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33" w:rsidRDefault="00026533"/>
    <w:p w:rsidR="00026533" w:rsidRDefault="008768EC">
      <w:r>
        <w:rPr>
          <w:noProof/>
          <w:lang w:eastAsia="en-US"/>
        </w:rPr>
        <w:pict>
          <v:group id="_x0000_s1026" style="position:absolute;margin-left:0;margin-top:0;width:595.3pt;height:700.15pt;z-index:1;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stroked="f">
                  <v:fill opacity=".5"/>
                  <v:path arrowok="t"/>
                </v:shape>
                <v:shape id="_x0000_s1030" style="position:absolute;left:7150;top:7468;width:3466;height:3550;mso-width-relative:page;mso-height-relative:page" coordsize="3466,3550" path="m,569l,2930r3466,620l3466,,,569xe" fillcolor="#d3dfee" stroked="f">
                  <v:fill opacity=".5"/>
                  <v:path arrowok="t"/>
                </v:shape>
                <v:shape id="_x0000_s1031" style="position:absolute;left:10616;top:7468;width:1591;height:3550;mso-width-relative:page;mso-height-relative:page" coordsize="1591,3550" path="m,l,3550,1591,2746r,-2009l,xe" fillcolor="#a7bfde" stroked="f">
                  <v:fill opacity=".5"/>
                  <v:path arrowok="t"/>
                </v:shape>
              </v:group>
              <v:shape id="_x0000_s1032" style="position:absolute;left:8071;top:4069;width:4120;height:2913;mso-width-relative:page;mso-height-relative:page" coordsize="4120,2913" path="m1,251l,2662r4120,251l4120,,1,251xe" fillcolor="#d8d8d8" stroked="f">
                <v:path arrowok="t"/>
              </v:shape>
              <v:shape id="_x0000_s1033" style="position:absolute;left:4104;top:3399;width:3985;height:4236;mso-width-relative:page;mso-height-relative:page" coordsize="3985,4236" path="m,l,4236,3985,3349r,-2428l,xe" fillcolor="#bfbfbf" stroked="f">
                <v:path arrowok="t"/>
              </v:shape>
              <v:shape id="_x0000_s1034" style="position:absolute;left:18;top:3399;width:4086;height:4253;mso-width-relative:page;mso-height-relative:page" coordsize="4086,4253" path="m4086,r-2,4253l,3198,,1072,4086,xe" fillcolor="#d8d8d8" stroked="f">
                <v:path arrowok="t"/>
              </v:shape>
              <v:shape id="_x0000_s1035" style="position:absolute;left:17;top:3617;width:2076;height:3851;mso-width-relative:page;mso-height-relative:page" coordsize="2076,3851" path="m,921l2060,r16,3851l,2981,,921xe" fillcolor="#d3dfee" stroked="f">
                <v:fill opacity="45875f"/>
                <v:path arrowok="t"/>
              </v:shape>
              <v:shape id="_x0000_s1036" style="position:absolute;left:2077;top:3617;width:6011;height:3835;mso-width-relative:page;mso-height-relative:page" coordsize="6011,3835" path="m,l17,3835,6011,2629r,-1390l,xe" fillcolor="#a7bfde" stroked="f">
                <v:fill opacity="45875f"/>
                <v:path arrowok="t"/>
              </v:shape>
              <v:shape id="_x0000_s1037" style="position:absolute;left:8088;top:3835;width:4102;height:3432;mso-width-relative:page;mso-height-relative:page" coordsize="4102,3432" path="m,1038l,2411,4102,3432,4102,,,1038xe" fillcolor="#d3dfee" stroked="f">
                <v:fill opacity="45875f"/>
                <v:path arrowok="t"/>
              </v:shape>
            </v:group>
            <v:rect id="_x0000_s1038" style="position:absolute;left:1800;top:1440;width:8638;height:47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026533" w:rsidRPr="00026533" w:rsidRDefault="00026533">
                    <w:pPr>
                      <w:rPr>
                        <w:b/>
                        <w:bCs/>
                        <w:color w:val="808080"/>
                        <w:sz w:val="32"/>
                        <w:szCs w:val="32"/>
                      </w:rPr>
                    </w:pPr>
                  </w:p>
                </w:txbxContent>
              </v:textbox>
            </v:rect>
            <v:rect id="_x0000_s1039" style="position:absolute;left:6494;top:11160;width:4998;height:1155;mso-position-horizontal-relative:margin;mso-position-vertical-relative:margin" filled="f" stroked="f">
              <v:textbox style="mso-next-textbox:#_x0000_s1039;mso-fit-shape-to-text:t">
                <w:txbxContent>
                  <w:p w:rsidR="00026533" w:rsidRDefault="00437E16">
                    <w:pPr>
                      <w:jc w:val="right"/>
                      <w:rPr>
                        <w:sz w:val="96"/>
                        <w:szCs w:val="96"/>
                      </w:rPr>
                    </w:pPr>
                    <w:r>
                      <w:rPr>
                        <w:sz w:val="96"/>
                        <w:szCs w:val="96"/>
                      </w:rPr>
                      <w:t>2015</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026533" w:rsidRPr="00026533" w:rsidRDefault="00026533" w:rsidP="001E6C20">
                    <w:pPr>
                      <w:jc w:val="center"/>
                      <w:rPr>
                        <w:b/>
                        <w:bCs/>
                        <w:color w:val="1F497D"/>
                        <w:sz w:val="72"/>
                        <w:szCs w:val="72"/>
                      </w:rPr>
                    </w:pPr>
                    <w:r>
                      <w:rPr>
                        <w:b/>
                        <w:bCs/>
                        <w:sz w:val="72"/>
                        <w:szCs w:val="72"/>
                      </w:rPr>
                      <w:t>Vedtekt</w:t>
                    </w:r>
                    <w:r w:rsidR="001E6C20">
                      <w:rPr>
                        <w:b/>
                        <w:bCs/>
                        <w:sz w:val="72"/>
                        <w:szCs w:val="72"/>
                      </w:rPr>
                      <w:t>er</w:t>
                    </w:r>
                  </w:p>
                  <w:p w:rsidR="00026533" w:rsidRPr="00026533" w:rsidRDefault="00026533" w:rsidP="001E6C20">
                    <w:pPr>
                      <w:jc w:val="center"/>
                      <w:rPr>
                        <w:b/>
                        <w:bCs/>
                        <w:color w:val="808080"/>
                        <w:sz w:val="32"/>
                        <w:szCs w:val="32"/>
                      </w:rPr>
                    </w:pPr>
                    <w:r>
                      <w:rPr>
                        <w:b/>
                        <w:bCs/>
                        <w:sz w:val="32"/>
                        <w:szCs w:val="32"/>
                      </w:rPr>
                      <w:t>Fosnaheim Naturbarnehage</w:t>
                    </w:r>
                  </w:p>
                  <w:p w:rsidR="00026533" w:rsidRDefault="00026533">
                    <w:pPr>
                      <w:rPr>
                        <w:b/>
                        <w:bCs/>
                        <w:color w:val="808080"/>
                        <w:sz w:val="32"/>
                        <w:szCs w:val="32"/>
                      </w:rPr>
                    </w:pPr>
                  </w:p>
                  <w:p w:rsidR="001E6C20" w:rsidRDefault="001E6C20">
                    <w:pPr>
                      <w:rPr>
                        <w:b/>
                        <w:bCs/>
                        <w:color w:val="808080"/>
                        <w:sz w:val="32"/>
                        <w:szCs w:val="32"/>
                      </w:rPr>
                    </w:pPr>
                  </w:p>
                  <w:p w:rsidR="001E6C20" w:rsidRPr="00026533" w:rsidRDefault="008768EC" w:rsidP="001E6C20">
                    <w:pPr>
                      <w:jc w:val="center"/>
                      <w:rPr>
                        <w:b/>
                        <w:bCs/>
                        <w:color w:val="808080"/>
                        <w:sz w:val="32"/>
                        <w:szCs w:val="32"/>
                      </w:rPr>
                    </w:pPr>
                    <w:r w:rsidRPr="008768EC">
                      <w:rPr>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77.5pt">
                          <v:imagedata r:id="rId8" o:title="spesiellise uten tekst"/>
                        </v:shape>
                      </w:pict>
                    </w:r>
                  </w:p>
                </w:txbxContent>
              </v:textbox>
            </v:rect>
            <w10:wrap anchorx="page" anchory="margin"/>
          </v:group>
        </w:pict>
      </w:r>
    </w:p>
    <w:p w:rsidR="001E3895" w:rsidRDefault="00026533" w:rsidP="001E3895">
      <w:pPr>
        <w:pStyle w:val="INNH2"/>
        <w:tabs>
          <w:tab w:val="left" w:pos="800"/>
          <w:tab w:val="right" w:leader="dot" w:pos="9062"/>
        </w:tabs>
        <w:ind w:left="0"/>
        <w:rPr>
          <w:b/>
          <w:bCs/>
          <w:snapToGrid w:val="0"/>
          <w:u w:val="single"/>
        </w:rPr>
      </w:pPr>
      <w:r>
        <w:rPr>
          <w:rFonts w:ascii="Comic Sans MS" w:hAnsi="Comic Sans MS"/>
          <w:sz w:val="22"/>
          <w:szCs w:val="22"/>
        </w:rPr>
        <w:br w:type="page"/>
      </w:r>
    </w:p>
    <w:p w:rsidR="00046EA9" w:rsidRPr="00B0548F" w:rsidRDefault="00046EA9" w:rsidP="001E3895">
      <w:pPr>
        <w:pStyle w:val="INNH2"/>
        <w:tabs>
          <w:tab w:val="left" w:pos="800"/>
          <w:tab w:val="right" w:leader="dot" w:pos="9062"/>
        </w:tabs>
        <w:ind w:left="0"/>
        <w:rPr>
          <w:rFonts w:ascii="Comic Sans MS" w:hAnsi="Comic Sans MS"/>
          <w:b/>
          <w:bCs/>
          <w:snapToGrid w:val="0"/>
          <w:sz w:val="22"/>
          <w:szCs w:val="22"/>
          <w:u w:val="single"/>
        </w:rPr>
      </w:pPr>
      <w:r w:rsidRPr="00B0548F">
        <w:rPr>
          <w:rFonts w:ascii="Comic Sans MS" w:hAnsi="Comic Sans MS"/>
          <w:b/>
          <w:bCs/>
          <w:snapToGrid w:val="0"/>
          <w:sz w:val="22"/>
          <w:szCs w:val="22"/>
          <w:u w:val="single"/>
        </w:rPr>
        <w:t>Innholdsfortegnelse, vedtekter</w:t>
      </w:r>
    </w:p>
    <w:p w:rsidR="00046EA9" w:rsidRPr="00B0548F" w:rsidRDefault="00046EA9">
      <w:pPr>
        <w:rPr>
          <w:rFonts w:ascii="Comic Sans MS" w:hAnsi="Comic Sans MS"/>
          <w:sz w:val="22"/>
          <w:szCs w:val="22"/>
        </w:rPr>
      </w:pPr>
    </w:p>
    <w:p w:rsidR="003F5BBC" w:rsidRPr="00B0548F" w:rsidRDefault="003F5BBC">
      <w:pPr>
        <w:rPr>
          <w:rFonts w:ascii="Comic Sans MS" w:hAnsi="Comic Sans MS"/>
          <w:sz w:val="22"/>
          <w:szCs w:val="22"/>
        </w:rPr>
      </w:pPr>
    </w:p>
    <w:p w:rsidR="00D5653A" w:rsidRPr="00B0548F" w:rsidRDefault="008768EC">
      <w:pPr>
        <w:pStyle w:val="INNH1"/>
        <w:tabs>
          <w:tab w:val="right" w:leader="dot" w:pos="9062"/>
        </w:tabs>
        <w:rPr>
          <w:rFonts w:ascii="Comic Sans MS" w:hAnsi="Comic Sans MS"/>
          <w:noProof/>
          <w:sz w:val="22"/>
          <w:szCs w:val="22"/>
        </w:rPr>
      </w:pPr>
      <w:r w:rsidRPr="00B0548F">
        <w:rPr>
          <w:rFonts w:ascii="Comic Sans MS" w:hAnsi="Comic Sans MS"/>
          <w:snapToGrid w:val="0"/>
          <w:sz w:val="22"/>
          <w:szCs w:val="22"/>
        </w:rPr>
        <w:fldChar w:fldCharType="begin"/>
      </w:r>
      <w:r w:rsidR="00046EA9" w:rsidRPr="00B0548F">
        <w:rPr>
          <w:rFonts w:ascii="Comic Sans MS" w:hAnsi="Comic Sans MS"/>
          <w:snapToGrid w:val="0"/>
          <w:sz w:val="22"/>
          <w:szCs w:val="22"/>
        </w:rPr>
        <w:instrText xml:space="preserve"> TOC \o "1-3" </w:instrText>
      </w:r>
      <w:r w:rsidRPr="00B0548F">
        <w:rPr>
          <w:rFonts w:ascii="Comic Sans MS" w:hAnsi="Comic Sans MS"/>
          <w:snapToGrid w:val="0"/>
          <w:sz w:val="22"/>
          <w:szCs w:val="22"/>
        </w:rPr>
        <w:fldChar w:fldCharType="separate"/>
      </w:r>
      <w:r w:rsidR="00A163A5" w:rsidRPr="00B0548F">
        <w:rPr>
          <w:rFonts w:ascii="Comic Sans MS" w:hAnsi="Comic Sans MS"/>
          <w:noProof/>
          <w:snapToGrid w:val="0"/>
          <w:sz w:val="22"/>
          <w:szCs w:val="22"/>
        </w:rPr>
        <w:t>Vedtekter for Fosnaheim Naturb</w:t>
      </w:r>
      <w:r w:rsidR="006F0BDD" w:rsidRPr="00B0548F">
        <w:rPr>
          <w:rFonts w:ascii="Comic Sans MS" w:hAnsi="Comic Sans MS"/>
          <w:noProof/>
          <w:snapToGrid w:val="0"/>
          <w:sz w:val="22"/>
          <w:szCs w:val="22"/>
        </w:rPr>
        <w:t>arnehage</w:t>
      </w:r>
      <w:r w:rsidR="00D5653A" w:rsidRPr="00B0548F">
        <w:rPr>
          <w:rFonts w:ascii="Comic Sans MS" w:hAnsi="Comic Sans MS"/>
          <w:noProof/>
          <w:sz w:val="22"/>
          <w:szCs w:val="22"/>
        </w:rPr>
        <w:tab/>
      </w:r>
      <w:r w:rsidR="001E3895" w:rsidRPr="00B0548F">
        <w:rPr>
          <w:rFonts w:ascii="Comic Sans MS" w:hAnsi="Comic Sans MS"/>
          <w:noProof/>
          <w:sz w:val="22"/>
          <w:szCs w:val="22"/>
        </w:rPr>
        <w:t>1</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1</w:t>
      </w:r>
      <w:r w:rsidR="00D5653A" w:rsidRPr="00B0548F">
        <w:rPr>
          <w:rFonts w:ascii="Comic Sans MS" w:hAnsi="Comic Sans MS"/>
          <w:noProof/>
          <w:sz w:val="22"/>
          <w:szCs w:val="22"/>
        </w:rPr>
        <w:tab/>
      </w:r>
      <w:r w:rsidR="00D5653A" w:rsidRPr="00B0548F">
        <w:rPr>
          <w:rFonts w:ascii="Comic Sans MS" w:hAnsi="Comic Sans MS"/>
          <w:noProof/>
          <w:sz w:val="22"/>
          <w:szCs w:val="22"/>
          <w:lang w:eastAsia="en-US"/>
        </w:rPr>
        <w:t>Eierforhold</w:t>
      </w:r>
      <w:r w:rsidR="00D5653A" w:rsidRPr="00B0548F">
        <w:rPr>
          <w:rFonts w:ascii="Comic Sans MS" w:hAnsi="Comic Sans MS"/>
          <w:noProof/>
          <w:sz w:val="22"/>
          <w:szCs w:val="22"/>
        </w:rPr>
        <w:tab/>
      </w:r>
      <w:r w:rsidRPr="00B0548F">
        <w:rPr>
          <w:rFonts w:ascii="Comic Sans MS" w:hAnsi="Comic Sans MS"/>
          <w:noProof/>
          <w:sz w:val="22"/>
          <w:szCs w:val="22"/>
        </w:rPr>
        <w:t>2</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2</w:t>
      </w:r>
      <w:r w:rsidR="00D5653A" w:rsidRPr="00B0548F">
        <w:rPr>
          <w:rFonts w:ascii="Comic Sans MS" w:hAnsi="Comic Sans MS"/>
          <w:noProof/>
          <w:sz w:val="22"/>
          <w:szCs w:val="22"/>
        </w:rPr>
        <w:tab/>
      </w:r>
      <w:r w:rsidR="00D5653A" w:rsidRPr="00B0548F">
        <w:rPr>
          <w:rFonts w:ascii="Comic Sans MS" w:hAnsi="Comic Sans MS"/>
          <w:noProof/>
          <w:sz w:val="22"/>
          <w:szCs w:val="22"/>
          <w:lang w:eastAsia="en-US"/>
        </w:rPr>
        <w:t>Formål</w:t>
      </w:r>
      <w:r w:rsidR="00D5653A" w:rsidRPr="00B0548F">
        <w:rPr>
          <w:rFonts w:ascii="Comic Sans MS" w:hAnsi="Comic Sans MS"/>
          <w:noProof/>
          <w:sz w:val="22"/>
          <w:szCs w:val="22"/>
        </w:rPr>
        <w:tab/>
      </w:r>
      <w:r w:rsidRPr="00B0548F">
        <w:rPr>
          <w:rFonts w:ascii="Comic Sans MS" w:hAnsi="Comic Sans MS"/>
          <w:noProof/>
          <w:sz w:val="22"/>
          <w:szCs w:val="22"/>
        </w:rPr>
        <w:t>2</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3</w:t>
      </w:r>
      <w:r w:rsidR="00D5653A" w:rsidRPr="00B0548F">
        <w:rPr>
          <w:rFonts w:ascii="Comic Sans MS" w:hAnsi="Comic Sans MS"/>
          <w:noProof/>
          <w:sz w:val="22"/>
          <w:szCs w:val="22"/>
        </w:rPr>
        <w:tab/>
      </w:r>
      <w:r w:rsidR="00D5653A" w:rsidRPr="00B0548F">
        <w:rPr>
          <w:rFonts w:ascii="Comic Sans MS" w:hAnsi="Comic Sans MS"/>
          <w:noProof/>
          <w:sz w:val="22"/>
          <w:szCs w:val="22"/>
          <w:lang w:eastAsia="en-US"/>
        </w:rPr>
        <w:t>Opptaksmyndighet</w:t>
      </w:r>
      <w:r w:rsidR="00D5653A" w:rsidRPr="00B0548F">
        <w:rPr>
          <w:rFonts w:ascii="Comic Sans MS" w:hAnsi="Comic Sans MS"/>
          <w:noProof/>
          <w:sz w:val="22"/>
          <w:szCs w:val="22"/>
        </w:rPr>
        <w:tab/>
      </w:r>
      <w:r w:rsidRPr="00B0548F">
        <w:rPr>
          <w:rFonts w:ascii="Comic Sans MS" w:hAnsi="Comic Sans MS"/>
          <w:noProof/>
          <w:sz w:val="22"/>
          <w:szCs w:val="22"/>
        </w:rPr>
        <w:t>2</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4</w:t>
      </w:r>
      <w:r w:rsidR="00D5653A" w:rsidRPr="00B0548F">
        <w:rPr>
          <w:rFonts w:ascii="Comic Sans MS" w:hAnsi="Comic Sans MS"/>
          <w:noProof/>
          <w:sz w:val="22"/>
          <w:szCs w:val="22"/>
        </w:rPr>
        <w:tab/>
      </w:r>
      <w:r w:rsidR="00D5653A" w:rsidRPr="00B0548F">
        <w:rPr>
          <w:rFonts w:ascii="Comic Sans MS" w:hAnsi="Comic Sans MS"/>
          <w:noProof/>
          <w:sz w:val="22"/>
          <w:szCs w:val="22"/>
          <w:lang w:eastAsia="en-US"/>
        </w:rPr>
        <w:t>Opptakskrets og opptakskriterier</w:t>
      </w:r>
      <w:r w:rsidR="00D5653A" w:rsidRPr="00B0548F">
        <w:rPr>
          <w:rFonts w:ascii="Comic Sans MS" w:hAnsi="Comic Sans MS"/>
          <w:noProof/>
          <w:sz w:val="22"/>
          <w:szCs w:val="22"/>
        </w:rPr>
        <w:tab/>
      </w:r>
      <w:r w:rsidRPr="00B0548F">
        <w:rPr>
          <w:rFonts w:ascii="Comic Sans MS" w:hAnsi="Comic Sans MS"/>
          <w:noProof/>
          <w:sz w:val="22"/>
          <w:szCs w:val="22"/>
        </w:rPr>
        <w:t>2</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5</w:t>
      </w:r>
      <w:r w:rsidR="00D5653A" w:rsidRPr="00B0548F">
        <w:rPr>
          <w:rFonts w:ascii="Comic Sans MS" w:hAnsi="Comic Sans MS"/>
          <w:noProof/>
          <w:sz w:val="22"/>
          <w:szCs w:val="22"/>
        </w:rPr>
        <w:tab/>
      </w:r>
      <w:r w:rsidR="00D5653A" w:rsidRPr="00B0548F">
        <w:rPr>
          <w:rFonts w:ascii="Comic Sans MS" w:hAnsi="Comic Sans MS"/>
          <w:noProof/>
          <w:sz w:val="22"/>
          <w:szCs w:val="22"/>
          <w:lang w:eastAsia="en-US"/>
        </w:rPr>
        <w:t>Opptaksperiode og oppsigelsesfrist</w:t>
      </w:r>
      <w:r w:rsidR="00D5653A" w:rsidRPr="00B0548F">
        <w:rPr>
          <w:rFonts w:ascii="Comic Sans MS" w:hAnsi="Comic Sans MS"/>
          <w:noProof/>
          <w:sz w:val="22"/>
          <w:szCs w:val="22"/>
        </w:rPr>
        <w:tab/>
      </w:r>
      <w:r w:rsidRPr="00B0548F">
        <w:rPr>
          <w:rFonts w:ascii="Comic Sans MS" w:hAnsi="Comic Sans MS"/>
          <w:noProof/>
          <w:sz w:val="22"/>
          <w:szCs w:val="22"/>
        </w:rPr>
        <w:t>2</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6</w:t>
      </w:r>
      <w:r w:rsidR="00D5653A" w:rsidRPr="00B0548F">
        <w:rPr>
          <w:rFonts w:ascii="Comic Sans MS" w:hAnsi="Comic Sans MS"/>
          <w:noProof/>
          <w:sz w:val="22"/>
          <w:szCs w:val="22"/>
        </w:rPr>
        <w:tab/>
      </w:r>
      <w:r w:rsidR="00D5653A" w:rsidRPr="00B0548F">
        <w:rPr>
          <w:rFonts w:ascii="Comic Sans MS" w:hAnsi="Comic Sans MS"/>
          <w:noProof/>
          <w:sz w:val="22"/>
          <w:szCs w:val="22"/>
          <w:lang w:eastAsia="en-US"/>
        </w:rPr>
        <w:t>Fastsettelse av foreldrebetalingen</w:t>
      </w:r>
      <w:r w:rsidR="00D5653A" w:rsidRPr="00B0548F">
        <w:rPr>
          <w:rFonts w:ascii="Comic Sans MS" w:hAnsi="Comic Sans MS"/>
          <w:noProof/>
          <w:sz w:val="22"/>
          <w:szCs w:val="22"/>
        </w:rPr>
        <w:tab/>
      </w:r>
      <w:r w:rsidRPr="00B0548F">
        <w:rPr>
          <w:rFonts w:ascii="Comic Sans MS" w:hAnsi="Comic Sans MS"/>
          <w:noProof/>
          <w:sz w:val="22"/>
          <w:szCs w:val="22"/>
        </w:rPr>
        <w:t>3</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7</w:t>
      </w:r>
      <w:r w:rsidR="00D5653A" w:rsidRPr="00B0548F">
        <w:rPr>
          <w:rFonts w:ascii="Comic Sans MS" w:hAnsi="Comic Sans MS"/>
          <w:noProof/>
          <w:sz w:val="22"/>
          <w:szCs w:val="22"/>
        </w:rPr>
        <w:tab/>
      </w:r>
      <w:r w:rsidR="00D5653A" w:rsidRPr="00B0548F">
        <w:rPr>
          <w:rFonts w:ascii="Comic Sans MS" w:hAnsi="Comic Sans MS"/>
          <w:noProof/>
          <w:snapToGrid w:val="0"/>
          <w:sz w:val="22"/>
          <w:szCs w:val="22"/>
        </w:rPr>
        <w:t>Klageadgang ved avslag på søknad om barnehageplass ved hovedopptak</w:t>
      </w:r>
      <w:r w:rsidR="00D5653A" w:rsidRPr="00B0548F">
        <w:rPr>
          <w:rFonts w:ascii="Comic Sans MS" w:hAnsi="Comic Sans MS"/>
          <w:noProof/>
          <w:sz w:val="22"/>
          <w:szCs w:val="22"/>
        </w:rPr>
        <w:tab/>
      </w:r>
      <w:r w:rsidRPr="00B0548F">
        <w:rPr>
          <w:rFonts w:ascii="Comic Sans MS" w:hAnsi="Comic Sans MS"/>
          <w:noProof/>
          <w:sz w:val="22"/>
          <w:szCs w:val="22"/>
        </w:rPr>
        <w:t>3</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8</w:t>
      </w:r>
      <w:r w:rsidR="00D5653A" w:rsidRPr="00B0548F">
        <w:rPr>
          <w:rFonts w:ascii="Comic Sans MS" w:hAnsi="Comic Sans MS"/>
          <w:noProof/>
          <w:sz w:val="22"/>
          <w:szCs w:val="22"/>
        </w:rPr>
        <w:tab/>
      </w:r>
      <w:r w:rsidR="00D5653A" w:rsidRPr="00B0548F">
        <w:rPr>
          <w:rFonts w:ascii="Comic Sans MS" w:hAnsi="Comic Sans MS"/>
          <w:noProof/>
          <w:snapToGrid w:val="0"/>
          <w:sz w:val="22"/>
          <w:szCs w:val="22"/>
        </w:rPr>
        <w:t>Andre opplysninger av betydning, jfr. barnehageloven § 7</w:t>
      </w:r>
      <w:r w:rsidR="00D5653A" w:rsidRPr="00B0548F">
        <w:rPr>
          <w:rFonts w:ascii="Comic Sans MS" w:hAnsi="Comic Sans MS"/>
          <w:noProof/>
          <w:sz w:val="22"/>
          <w:szCs w:val="22"/>
        </w:rPr>
        <w:tab/>
      </w:r>
      <w:r w:rsidRPr="00B0548F">
        <w:rPr>
          <w:rFonts w:ascii="Comic Sans MS" w:hAnsi="Comic Sans MS"/>
          <w:noProof/>
          <w:sz w:val="22"/>
          <w:szCs w:val="22"/>
        </w:rPr>
        <w:t>3</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9</w:t>
      </w:r>
      <w:r w:rsidR="00D5653A" w:rsidRPr="00B0548F">
        <w:rPr>
          <w:rFonts w:ascii="Comic Sans MS" w:hAnsi="Comic Sans MS"/>
          <w:noProof/>
          <w:sz w:val="22"/>
          <w:szCs w:val="22"/>
        </w:rPr>
        <w:tab/>
      </w:r>
      <w:r w:rsidR="00D5653A" w:rsidRPr="00B0548F">
        <w:rPr>
          <w:rFonts w:ascii="Comic Sans MS" w:hAnsi="Comic Sans MS"/>
          <w:noProof/>
          <w:snapToGrid w:val="0"/>
          <w:sz w:val="22"/>
          <w:szCs w:val="22"/>
        </w:rPr>
        <w:t>Leke- og oppholdsareal</w:t>
      </w:r>
      <w:r w:rsidR="00D5653A" w:rsidRPr="00B0548F">
        <w:rPr>
          <w:rFonts w:ascii="Comic Sans MS" w:hAnsi="Comic Sans MS"/>
          <w:noProof/>
          <w:sz w:val="22"/>
          <w:szCs w:val="22"/>
        </w:rPr>
        <w:tab/>
      </w:r>
      <w:r w:rsidRPr="00B0548F">
        <w:rPr>
          <w:rFonts w:ascii="Comic Sans MS" w:hAnsi="Comic Sans MS"/>
          <w:noProof/>
          <w:sz w:val="22"/>
          <w:szCs w:val="22"/>
        </w:rPr>
        <w:t>4</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10</w:t>
      </w:r>
      <w:r w:rsidR="00D5653A" w:rsidRPr="00B0548F">
        <w:rPr>
          <w:rFonts w:ascii="Comic Sans MS" w:hAnsi="Comic Sans MS"/>
          <w:noProof/>
          <w:sz w:val="22"/>
          <w:szCs w:val="22"/>
        </w:rPr>
        <w:tab/>
      </w:r>
      <w:r w:rsidR="00D5653A" w:rsidRPr="00B0548F">
        <w:rPr>
          <w:rFonts w:ascii="Comic Sans MS" w:hAnsi="Comic Sans MS"/>
          <w:noProof/>
          <w:snapToGrid w:val="0"/>
          <w:sz w:val="22"/>
          <w:szCs w:val="22"/>
        </w:rPr>
        <w:t>Åpningstid og ferie</w:t>
      </w:r>
      <w:r w:rsidR="00D5653A" w:rsidRPr="00B0548F">
        <w:rPr>
          <w:rFonts w:ascii="Comic Sans MS" w:hAnsi="Comic Sans MS"/>
          <w:noProof/>
          <w:sz w:val="22"/>
          <w:szCs w:val="22"/>
        </w:rPr>
        <w:tab/>
      </w:r>
      <w:r w:rsidRPr="00B0548F">
        <w:rPr>
          <w:rFonts w:ascii="Comic Sans MS" w:hAnsi="Comic Sans MS"/>
          <w:noProof/>
          <w:sz w:val="22"/>
          <w:szCs w:val="22"/>
        </w:rPr>
        <w:t>4</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11</w:t>
      </w:r>
      <w:r w:rsidR="00D5653A" w:rsidRPr="00B0548F">
        <w:rPr>
          <w:rFonts w:ascii="Comic Sans MS" w:hAnsi="Comic Sans MS"/>
          <w:noProof/>
          <w:sz w:val="22"/>
          <w:szCs w:val="22"/>
        </w:rPr>
        <w:tab/>
      </w:r>
      <w:r w:rsidR="00D5653A" w:rsidRPr="00B0548F">
        <w:rPr>
          <w:rFonts w:ascii="Comic Sans MS" w:hAnsi="Comic Sans MS"/>
          <w:noProof/>
          <w:snapToGrid w:val="0"/>
          <w:sz w:val="22"/>
          <w:szCs w:val="22"/>
        </w:rPr>
        <w:t>Vilkår for kommunal støtte</w:t>
      </w:r>
      <w:r w:rsidR="00D5653A" w:rsidRPr="00B0548F">
        <w:rPr>
          <w:rFonts w:ascii="Comic Sans MS" w:hAnsi="Comic Sans MS"/>
          <w:noProof/>
          <w:sz w:val="22"/>
          <w:szCs w:val="22"/>
        </w:rPr>
        <w:tab/>
      </w:r>
      <w:r w:rsidRPr="00B0548F">
        <w:rPr>
          <w:rFonts w:ascii="Comic Sans MS" w:hAnsi="Comic Sans MS"/>
          <w:noProof/>
          <w:sz w:val="22"/>
          <w:szCs w:val="22"/>
        </w:rPr>
        <w:t>4</w:t>
      </w:r>
    </w:p>
    <w:p w:rsidR="00D5653A" w:rsidRPr="00B0548F" w:rsidRDefault="001E3895">
      <w:pPr>
        <w:pStyle w:val="INNH1"/>
        <w:tabs>
          <w:tab w:val="left" w:pos="600"/>
          <w:tab w:val="right" w:leader="dot" w:pos="9062"/>
        </w:tabs>
        <w:rPr>
          <w:rFonts w:ascii="Comic Sans MS" w:hAnsi="Comic Sans MS"/>
          <w:noProof/>
          <w:sz w:val="22"/>
          <w:szCs w:val="22"/>
        </w:rPr>
      </w:pPr>
      <w:r w:rsidRPr="00B0548F">
        <w:rPr>
          <w:rFonts w:ascii="Comic Sans MS" w:hAnsi="Comic Sans MS"/>
          <w:noProof/>
          <w:sz w:val="22"/>
          <w:szCs w:val="22"/>
        </w:rPr>
        <w:t>12</w:t>
      </w:r>
      <w:r w:rsidR="00D5653A" w:rsidRPr="00B0548F">
        <w:rPr>
          <w:rFonts w:ascii="Comic Sans MS" w:hAnsi="Comic Sans MS"/>
          <w:noProof/>
          <w:sz w:val="22"/>
          <w:szCs w:val="22"/>
        </w:rPr>
        <w:tab/>
      </w:r>
      <w:r w:rsidR="00D5653A" w:rsidRPr="00B0548F">
        <w:rPr>
          <w:rFonts w:ascii="Comic Sans MS" w:hAnsi="Comic Sans MS"/>
          <w:noProof/>
          <w:snapToGrid w:val="0"/>
          <w:sz w:val="22"/>
          <w:szCs w:val="22"/>
        </w:rPr>
        <w:t>HMS</w:t>
      </w:r>
      <w:r w:rsidR="00D5653A" w:rsidRPr="00B0548F">
        <w:rPr>
          <w:rFonts w:ascii="Comic Sans MS" w:hAnsi="Comic Sans MS"/>
          <w:noProof/>
          <w:sz w:val="22"/>
          <w:szCs w:val="22"/>
        </w:rPr>
        <w:tab/>
      </w:r>
      <w:r w:rsidRPr="00B0548F">
        <w:rPr>
          <w:rFonts w:ascii="Comic Sans MS" w:hAnsi="Comic Sans MS"/>
          <w:noProof/>
          <w:sz w:val="22"/>
          <w:szCs w:val="22"/>
        </w:rPr>
        <w:t>4</w:t>
      </w:r>
    </w:p>
    <w:p w:rsidR="00046EA9" w:rsidRPr="00001D9F" w:rsidRDefault="008768EC">
      <w:pPr>
        <w:rPr>
          <w:snapToGrid w:val="0"/>
        </w:rPr>
      </w:pPr>
      <w:r w:rsidRPr="00B0548F">
        <w:rPr>
          <w:rFonts w:ascii="Comic Sans MS" w:hAnsi="Comic Sans MS"/>
          <w:snapToGrid w:val="0"/>
          <w:sz w:val="22"/>
          <w:szCs w:val="22"/>
        </w:rPr>
        <w:fldChar w:fldCharType="end"/>
      </w:r>
    </w:p>
    <w:p w:rsidR="00046EA9" w:rsidRPr="00001D9F" w:rsidRDefault="00046EA9">
      <w:pPr>
        <w:rPr>
          <w:snapToGrid w:val="0"/>
        </w:rPr>
      </w:pPr>
    </w:p>
    <w:p w:rsidR="00046EA9" w:rsidRPr="00001D9F" w:rsidRDefault="00046EA9">
      <w:pPr>
        <w:rPr>
          <w:snapToGrid w:val="0"/>
        </w:rPr>
      </w:pPr>
    </w:p>
    <w:p w:rsidR="00046EA9" w:rsidRPr="00001D9F" w:rsidRDefault="00046EA9">
      <w:pPr>
        <w:rPr>
          <w:snapToGrid w:val="0"/>
        </w:rPr>
      </w:pPr>
    </w:p>
    <w:p w:rsidR="00046EA9" w:rsidRPr="00001D9F" w:rsidRDefault="00046EA9">
      <w:pPr>
        <w:rPr>
          <w:snapToGrid w:val="0"/>
        </w:rPr>
      </w:pPr>
    </w:p>
    <w:p w:rsidR="007F5707" w:rsidRPr="00B0548F" w:rsidRDefault="00046EA9" w:rsidP="001E3895">
      <w:pPr>
        <w:pStyle w:val="Overskrift1"/>
        <w:numPr>
          <w:ilvl w:val="0"/>
          <w:numId w:val="0"/>
        </w:numPr>
        <w:jc w:val="center"/>
        <w:rPr>
          <w:rFonts w:ascii="Comic Sans MS" w:hAnsi="Comic Sans MS"/>
          <w:snapToGrid w:val="0"/>
          <w:color w:val="auto"/>
          <w:sz w:val="32"/>
          <w:szCs w:val="32"/>
        </w:rPr>
      </w:pPr>
      <w:r w:rsidRPr="00001D9F">
        <w:rPr>
          <w:snapToGrid w:val="0"/>
          <w:color w:val="auto"/>
        </w:rPr>
        <w:br w:type="page"/>
      </w:r>
      <w:bookmarkStart w:id="0" w:name="_Toc130010256"/>
      <w:r w:rsidR="00797020" w:rsidRPr="00B0548F">
        <w:rPr>
          <w:rFonts w:ascii="Comic Sans MS" w:hAnsi="Comic Sans MS"/>
          <w:snapToGrid w:val="0"/>
          <w:color w:val="auto"/>
          <w:sz w:val="32"/>
          <w:szCs w:val="32"/>
        </w:rPr>
        <w:lastRenderedPageBreak/>
        <w:t xml:space="preserve">Vedtekter for </w:t>
      </w:r>
      <w:r w:rsidR="001E3895" w:rsidRPr="00B0548F">
        <w:rPr>
          <w:rFonts w:ascii="Comic Sans MS" w:hAnsi="Comic Sans MS"/>
          <w:snapToGrid w:val="0"/>
          <w:color w:val="auto"/>
          <w:sz w:val="32"/>
          <w:szCs w:val="32"/>
        </w:rPr>
        <w:t>Fosnaheim Naturbarnehage</w:t>
      </w:r>
      <w:r w:rsidR="00797020" w:rsidRPr="00B0548F">
        <w:rPr>
          <w:rFonts w:ascii="Comic Sans MS" w:hAnsi="Comic Sans MS"/>
          <w:snapToGrid w:val="0"/>
          <w:color w:val="auto"/>
          <w:sz w:val="32"/>
          <w:szCs w:val="32"/>
        </w:rPr>
        <w:t xml:space="preserve"> i henhold til Barnehageloven § </w:t>
      </w:r>
      <w:r w:rsidR="00D5653A" w:rsidRPr="00B0548F">
        <w:rPr>
          <w:rFonts w:ascii="Comic Sans MS" w:hAnsi="Comic Sans MS"/>
          <w:snapToGrid w:val="0"/>
          <w:color w:val="auto"/>
          <w:sz w:val="32"/>
          <w:szCs w:val="32"/>
        </w:rPr>
        <w:t>7</w:t>
      </w:r>
      <w:bookmarkEnd w:id="0"/>
    </w:p>
    <w:p w:rsidR="00E13EA9" w:rsidRPr="00B0548F" w:rsidRDefault="00A34BEA" w:rsidP="00FF5234">
      <w:pPr>
        <w:pStyle w:val="Overskrift1"/>
        <w:rPr>
          <w:rFonts w:ascii="Comic Sans MS" w:hAnsi="Comic Sans MS"/>
          <w:color w:val="auto"/>
          <w:sz w:val="22"/>
          <w:szCs w:val="22"/>
          <w:lang w:eastAsia="en-US"/>
        </w:rPr>
      </w:pPr>
      <w:bookmarkStart w:id="1" w:name="_Toc130010257"/>
      <w:r w:rsidRPr="00B0548F">
        <w:rPr>
          <w:rFonts w:ascii="Comic Sans MS" w:hAnsi="Comic Sans MS"/>
          <w:color w:val="auto"/>
          <w:sz w:val="22"/>
          <w:szCs w:val="22"/>
          <w:lang w:eastAsia="en-US"/>
        </w:rPr>
        <w:t>Eierforhold</w:t>
      </w:r>
      <w:bookmarkEnd w:id="1"/>
    </w:p>
    <w:p w:rsidR="001E7287" w:rsidRPr="00C051EC" w:rsidRDefault="00C051EC" w:rsidP="00A34BEA">
      <w:pPr>
        <w:rPr>
          <w:rFonts w:ascii="Comic Sans MS" w:hAnsi="Comic Sans MS"/>
          <w:sz w:val="22"/>
          <w:szCs w:val="22"/>
          <w:lang w:eastAsia="en-US"/>
        </w:rPr>
      </w:pPr>
      <w:r>
        <w:rPr>
          <w:rFonts w:ascii="Comic Sans MS" w:hAnsi="Comic Sans MS"/>
          <w:sz w:val="22"/>
          <w:szCs w:val="22"/>
          <w:lang w:eastAsia="en-US"/>
        </w:rPr>
        <w:t xml:space="preserve">Barnehagen </w:t>
      </w:r>
      <w:r w:rsidR="003C787D" w:rsidRPr="00C051EC">
        <w:rPr>
          <w:rFonts w:ascii="Comic Sans MS" w:hAnsi="Comic Sans MS"/>
          <w:sz w:val="22"/>
          <w:szCs w:val="22"/>
          <w:lang w:eastAsia="en-US"/>
        </w:rPr>
        <w:t>er et</w:t>
      </w:r>
      <w:r w:rsidR="00A34BEA" w:rsidRPr="00C051EC">
        <w:rPr>
          <w:rFonts w:ascii="Comic Sans MS" w:hAnsi="Comic Sans MS"/>
          <w:sz w:val="22"/>
          <w:szCs w:val="22"/>
          <w:lang w:eastAsia="en-US"/>
        </w:rPr>
        <w:t xml:space="preserve"> </w:t>
      </w:r>
      <w:r w:rsidR="003C787D" w:rsidRPr="00C051EC">
        <w:rPr>
          <w:rFonts w:ascii="Comic Sans MS" w:hAnsi="Comic Sans MS"/>
          <w:sz w:val="22"/>
          <w:szCs w:val="22"/>
          <w:lang w:eastAsia="en-US"/>
        </w:rPr>
        <w:t>samvirkeforetak eid av Fosnaheim Barnehagelag SA</w:t>
      </w:r>
      <w:r w:rsidR="00A34BEA" w:rsidRPr="00C051EC">
        <w:rPr>
          <w:rFonts w:ascii="Comic Sans MS" w:hAnsi="Comic Sans MS"/>
          <w:sz w:val="22"/>
          <w:szCs w:val="22"/>
          <w:lang w:eastAsia="en-US"/>
        </w:rPr>
        <w:t xml:space="preserve">. </w:t>
      </w:r>
    </w:p>
    <w:p w:rsidR="00E13EA9" w:rsidRPr="00B0548F" w:rsidRDefault="00E13EA9" w:rsidP="00E13EA9">
      <w:pPr>
        <w:rPr>
          <w:rFonts w:ascii="Comic Sans MS" w:hAnsi="Comic Sans MS"/>
          <w:sz w:val="22"/>
          <w:szCs w:val="22"/>
          <w:lang w:eastAsia="en-US"/>
        </w:rPr>
      </w:pPr>
      <w:r w:rsidRPr="00B0548F">
        <w:rPr>
          <w:rFonts w:ascii="Comic Sans MS" w:hAnsi="Comic Sans MS"/>
          <w:b/>
          <w:bCs/>
          <w:sz w:val="22"/>
          <w:szCs w:val="22"/>
          <w:lang w:eastAsia="en-US"/>
        </w:rPr>
        <w:t>  </w:t>
      </w:r>
    </w:p>
    <w:p w:rsidR="002B5491" w:rsidRPr="00B0548F" w:rsidRDefault="002B5491" w:rsidP="00FF5234">
      <w:pPr>
        <w:pStyle w:val="Overskrift1"/>
        <w:rPr>
          <w:rFonts w:ascii="Comic Sans MS" w:hAnsi="Comic Sans MS"/>
          <w:color w:val="auto"/>
          <w:sz w:val="22"/>
          <w:szCs w:val="22"/>
          <w:lang w:eastAsia="en-US"/>
        </w:rPr>
      </w:pPr>
      <w:bookmarkStart w:id="2" w:name="_Toc130010258"/>
      <w:r w:rsidRPr="00B0548F">
        <w:rPr>
          <w:rFonts w:ascii="Comic Sans MS" w:hAnsi="Comic Sans MS"/>
          <w:color w:val="auto"/>
          <w:sz w:val="22"/>
          <w:szCs w:val="22"/>
          <w:lang w:eastAsia="en-US"/>
        </w:rPr>
        <w:t>F</w:t>
      </w:r>
      <w:r w:rsidR="00E13EA9" w:rsidRPr="00B0548F">
        <w:rPr>
          <w:rFonts w:ascii="Comic Sans MS" w:hAnsi="Comic Sans MS"/>
          <w:color w:val="auto"/>
          <w:sz w:val="22"/>
          <w:szCs w:val="22"/>
          <w:lang w:eastAsia="en-US"/>
        </w:rPr>
        <w:t>ormål</w:t>
      </w:r>
      <w:bookmarkEnd w:id="2"/>
    </w:p>
    <w:p w:rsidR="00C60F87" w:rsidRPr="00B0548F" w:rsidRDefault="00C60F87" w:rsidP="00C60F87">
      <w:pPr>
        <w:pStyle w:val="Default"/>
        <w:rPr>
          <w:rFonts w:ascii="Comic Sans MS" w:hAnsi="Comic Sans MS" w:cs="Times New Roman"/>
          <w:sz w:val="22"/>
          <w:szCs w:val="22"/>
        </w:rPr>
      </w:pPr>
      <w:r w:rsidRPr="00B0548F">
        <w:rPr>
          <w:rFonts w:ascii="Comic Sans MS" w:hAnsi="Comic Sans MS" w:cs="Times New Roman"/>
          <w:sz w:val="22"/>
          <w:szCs w:val="22"/>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rsidR="00C60F87" w:rsidRPr="00B0548F" w:rsidRDefault="00C60F87" w:rsidP="00C60F87">
      <w:pPr>
        <w:pStyle w:val="Default"/>
        <w:rPr>
          <w:rFonts w:ascii="Comic Sans MS" w:hAnsi="Comic Sans MS" w:cs="Times New Roman"/>
          <w:sz w:val="22"/>
          <w:szCs w:val="22"/>
        </w:rPr>
      </w:pPr>
      <w:r w:rsidRPr="00B0548F">
        <w:rPr>
          <w:rFonts w:ascii="Comic Sans MS" w:hAnsi="Comic Sans MS" w:cs="Times New Roman"/>
          <w:sz w:val="22"/>
          <w:szCs w:val="22"/>
        </w:rPr>
        <w:t xml:space="preserve">Barna skal få utfolde skaperglede, undring og utforskertrang. De skal lære å ta vare på seg selv, hverandre og naturen. Barna skal utvikle grunnleggende kunnskaper og ferdigheter. De skal ha rett til medvirkning tilpasset alder og forutsetning. </w:t>
      </w:r>
    </w:p>
    <w:p w:rsidR="00C60F87" w:rsidRPr="00B0548F" w:rsidRDefault="00C60F87" w:rsidP="00C60F87">
      <w:pPr>
        <w:pStyle w:val="Default"/>
        <w:rPr>
          <w:rFonts w:ascii="Comic Sans MS" w:hAnsi="Comic Sans MS" w:cs="Times New Roman"/>
          <w:sz w:val="22"/>
          <w:szCs w:val="22"/>
        </w:rPr>
      </w:pPr>
      <w:r w:rsidRPr="00B0548F">
        <w:rPr>
          <w:rFonts w:ascii="Comic Sans MS" w:hAnsi="Comic Sans MS" w:cs="Times New Roman"/>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00E13EA9" w:rsidRPr="00B0548F" w:rsidRDefault="00E13EA9" w:rsidP="00E13EA9">
      <w:pPr>
        <w:rPr>
          <w:rFonts w:ascii="Comic Sans MS" w:hAnsi="Comic Sans MS"/>
          <w:snapToGrid w:val="0"/>
          <w:sz w:val="22"/>
          <w:szCs w:val="22"/>
        </w:rPr>
      </w:pPr>
    </w:p>
    <w:p w:rsidR="00E13EA9" w:rsidRPr="00B0548F" w:rsidRDefault="00E13EA9" w:rsidP="00E13EA9">
      <w:pPr>
        <w:rPr>
          <w:rFonts w:ascii="Comic Sans MS" w:hAnsi="Comic Sans MS"/>
          <w:sz w:val="22"/>
          <w:szCs w:val="22"/>
          <w:lang w:eastAsia="en-US"/>
        </w:rPr>
      </w:pPr>
      <w:r w:rsidRPr="00B0548F">
        <w:rPr>
          <w:rFonts w:ascii="Comic Sans MS" w:hAnsi="Comic Sans MS"/>
          <w:snapToGrid w:val="0"/>
          <w:sz w:val="22"/>
          <w:szCs w:val="22"/>
        </w:rPr>
        <w:t>Barnehagen skal drives i samsvar med de til enhver tid gjeldende lover, forskrifter, vedtekter, fastsatt budsjett og årsplan for barnehagens pedagogiske virksomhet.</w:t>
      </w:r>
      <w:r w:rsidRPr="00B0548F">
        <w:rPr>
          <w:rFonts w:ascii="Comic Sans MS" w:hAnsi="Comic Sans MS"/>
          <w:sz w:val="22"/>
          <w:szCs w:val="22"/>
          <w:lang w:eastAsia="en-US"/>
        </w:rPr>
        <w:t>  </w:t>
      </w:r>
    </w:p>
    <w:p w:rsidR="00FF5234" w:rsidRPr="00B0548F" w:rsidRDefault="00FF5234" w:rsidP="00E13EA9">
      <w:pPr>
        <w:rPr>
          <w:rFonts w:ascii="Comic Sans MS" w:hAnsi="Comic Sans MS"/>
          <w:sz w:val="22"/>
          <w:szCs w:val="22"/>
          <w:lang w:eastAsia="en-US"/>
        </w:rPr>
      </w:pPr>
    </w:p>
    <w:p w:rsidR="008242CD" w:rsidRDefault="008242CD" w:rsidP="00E13EA9">
      <w:pPr>
        <w:rPr>
          <w:rFonts w:ascii="Comic Sans MS" w:hAnsi="Comic Sans MS"/>
          <w:sz w:val="22"/>
          <w:szCs w:val="22"/>
          <w:lang w:eastAsia="en-US"/>
        </w:rPr>
      </w:pPr>
      <w:r w:rsidRPr="00B0548F">
        <w:rPr>
          <w:rFonts w:ascii="Comic Sans MS" w:hAnsi="Comic Sans MS"/>
          <w:sz w:val="22"/>
          <w:szCs w:val="22"/>
          <w:lang w:eastAsia="en-US"/>
        </w:rPr>
        <w:t>Fosnaheim Naturbarnehage er en naturbarnehage og drives med hovedfokus på miljø, natur og friluftsliv.</w:t>
      </w:r>
    </w:p>
    <w:p w:rsidR="00B0548F" w:rsidRPr="00B0548F" w:rsidRDefault="00B0548F" w:rsidP="00E13EA9">
      <w:pPr>
        <w:rPr>
          <w:rFonts w:ascii="Comic Sans MS" w:hAnsi="Comic Sans MS"/>
          <w:sz w:val="22"/>
          <w:szCs w:val="22"/>
          <w:lang w:eastAsia="en-US"/>
        </w:rPr>
      </w:pPr>
    </w:p>
    <w:p w:rsidR="00515335" w:rsidRPr="00B0548F" w:rsidRDefault="001E7287" w:rsidP="00FF5234">
      <w:pPr>
        <w:pStyle w:val="Overskrift1"/>
        <w:rPr>
          <w:rFonts w:ascii="Comic Sans MS" w:hAnsi="Comic Sans MS"/>
          <w:color w:val="auto"/>
          <w:sz w:val="22"/>
          <w:szCs w:val="22"/>
          <w:lang w:eastAsia="en-US"/>
        </w:rPr>
      </w:pPr>
      <w:bookmarkStart w:id="3" w:name="_Toc130010259"/>
      <w:r w:rsidRPr="00B0548F">
        <w:rPr>
          <w:rFonts w:ascii="Comic Sans MS" w:hAnsi="Comic Sans MS"/>
          <w:color w:val="auto"/>
          <w:sz w:val="22"/>
          <w:szCs w:val="22"/>
          <w:lang w:eastAsia="en-US"/>
        </w:rPr>
        <w:t>O</w:t>
      </w:r>
      <w:r w:rsidR="00515335" w:rsidRPr="00B0548F">
        <w:rPr>
          <w:rFonts w:ascii="Comic Sans MS" w:hAnsi="Comic Sans MS"/>
          <w:color w:val="auto"/>
          <w:sz w:val="22"/>
          <w:szCs w:val="22"/>
          <w:lang w:eastAsia="en-US"/>
        </w:rPr>
        <w:t>pptaksmyndighet</w:t>
      </w:r>
      <w:bookmarkEnd w:id="3"/>
    </w:p>
    <w:p w:rsidR="00453D6F" w:rsidRDefault="00453D6F" w:rsidP="00515335">
      <w:pPr>
        <w:tabs>
          <w:tab w:val="num" w:pos="0"/>
        </w:tabs>
        <w:rPr>
          <w:rFonts w:ascii="Comic Sans MS" w:hAnsi="Comic Sans MS"/>
          <w:sz w:val="22"/>
          <w:szCs w:val="22"/>
          <w:lang w:eastAsia="en-US"/>
        </w:rPr>
      </w:pPr>
      <w:r w:rsidRPr="00B0548F">
        <w:rPr>
          <w:rFonts w:ascii="Comic Sans MS" w:hAnsi="Comic Sans MS"/>
          <w:sz w:val="22"/>
          <w:szCs w:val="22"/>
          <w:lang w:eastAsia="en-US"/>
        </w:rPr>
        <w:t>Daglig leder</w:t>
      </w:r>
      <w:r w:rsidR="00515335" w:rsidRPr="00B0548F">
        <w:rPr>
          <w:rFonts w:ascii="Comic Sans MS" w:hAnsi="Comic Sans MS"/>
          <w:sz w:val="22"/>
          <w:szCs w:val="22"/>
          <w:lang w:eastAsia="en-US"/>
        </w:rPr>
        <w:t xml:space="preserve"> foretar opptak av barn i barnehagen.</w:t>
      </w:r>
      <w:r w:rsidR="00D52F2C" w:rsidRPr="00B0548F">
        <w:rPr>
          <w:rFonts w:ascii="Comic Sans MS" w:hAnsi="Comic Sans MS"/>
          <w:sz w:val="22"/>
          <w:szCs w:val="22"/>
          <w:lang w:eastAsia="en-US"/>
        </w:rPr>
        <w:t xml:space="preserve"> </w:t>
      </w:r>
    </w:p>
    <w:p w:rsidR="00B0548F" w:rsidRDefault="00B0548F" w:rsidP="00515335">
      <w:pPr>
        <w:tabs>
          <w:tab w:val="num" w:pos="0"/>
        </w:tabs>
        <w:rPr>
          <w:rFonts w:ascii="Comic Sans MS" w:hAnsi="Comic Sans MS"/>
          <w:sz w:val="22"/>
          <w:szCs w:val="22"/>
          <w:lang w:eastAsia="en-US"/>
        </w:rPr>
      </w:pPr>
    </w:p>
    <w:p w:rsidR="003847E7" w:rsidRPr="00C051EC" w:rsidRDefault="00515335" w:rsidP="003847E7">
      <w:pPr>
        <w:pStyle w:val="Overskrift1"/>
        <w:rPr>
          <w:rFonts w:ascii="Comic Sans MS" w:hAnsi="Comic Sans MS"/>
          <w:snapToGrid w:val="0"/>
          <w:color w:val="auto"/>
          <w:sz w:val="22"/>
          <w:szCs w:val="22"/>
        </w:rPr>
      </w:pPr>
      <w:bookmarkStart w:id="4" w:name="_Toc130010260"/>
      <w:r w:rsidRPr="00B0548F">
        <w:rPr>
          <w:rFonts w:ascii="Comic Sans MS" w:hAnsi="Comic Sans MS"/>
          <w:color w:val="auto"/>
          <w:sz w:val="22"/>
          <w:szCs w:val="22"/>
          <w:lang w:eastAsia="en-US"/>
        </w:rPr>
        <w:t>Opptaks</w:t>
      </w:r>
      <w:r w:rsidR="003847E7" w:rsidRPr="00B0548F">
        <w:rPr>
          <w:rFonts w:ascii="Comic Sans MS" w:hAnsi="Comic Sans MS"/>
          <w:color w:val="auto"/>
          <w:sz w:val="22"/>
          <w:szCs w:val="22"/>
          <w:lang w:eastAsia="en-US"/>
        </w:rPr>
        <w:t>krets og oppta</w:t>
      </w:r>
      <w:r w:rsidRPr="00B0548F">
        <w:rPr>
          <w:rFonts w:ascii="Comic Sans MS" w:hAnsi="Comic Sans MS"/>
          <w:color w:val="auto"/>
          <w:sz w:val="22"/>
          <w:szCs w:val="22"/>
          <w:lang w:eastAsia="en-US"/>
        </w:rPr>
        <w:t>k</w:t>
      </w:r>
      <w:r w:rsidR="003847E7" w:rsidRPr="00B0548F">
        <w:rPr>
          <w:rFonts w:ascii="Comic Sans MS" w:hAnsi="Comic Sans MS"/>
          <w:color w:val="auto"/>
          <w:sz w:val="22"/>
          <w:szCs w:val="22"/>
          <w:lang w:eastAsia="en-US"/>
        </w:rPr>
        <w:t>sk</w:t>
      </w:r>
      <w:r w:rsidRPr="00B0548F">
        <w:rPr>
          <w:rFonts w:ascii="Comic Sans MS" w:hAnsi="Comic Sans MS"/>
          <w:color w:val="auto"/>
          <w:sz w:val="22"/>
          <w:szCs w:val="22"/>
          <w:lang w:eastAsia="en-US"/>
        </w:rPr>
        <w:t>riterie</w:t>
      </w:r>
      <w:bookmarkEnd w:id="4"/>
      <w:r w:rsidR="00DB0430">
        <w:rPr>
          <w:rFonts w:ascii="Comic Sans MS" w:hAnsi="Comic Sans MS"/>
          <w:color w:val="auto"/>
          <w:sz w:val="22"/>
          <w:szCs w:val="22"/>
          <w:lang w:eastAsia="en-US"/>
        </w:rPr>
        <w:t>r</w:t>
      </w:r>
    </w:p>
    <w:p w:rsidR="009C0783" w:rsidRPr="008A08A3" w:rsidRDefault="009C0783" w:rsidP="009C0783">
      <w:pPr>
        <w:keepNext/>
        <w:keepLines/>
        <w:numPr>
          <w:ilvl w:val="0"/>
          <w:numId w:val="8"/>
        </w:numPr>
        <w:spacing w:before="120"/>
        <w:ind w:left="402" w:hanging="357"/>
        <w:contextualSpacing/>
        <w:rPr>
          <w:rFonts w:ascii="Comic Sans MS" w:hAnsi="Comic Sans MS"/>
          <w:snapToGrid w:val="0"/>
          <w:sz w:val="22"/>
          <w:szCs w:val="22"/>
        </w:rPr>
      </w:pPr>
      <w:r w:rsidRPr="008A08A3">
        <w:rPr>
          <w:rFonts w:ascii="Comic Sans MS" w:hAnsi="Comic Sans MS"/>
          <w:snapToGrid w:val="0"/>
          <w:sz w:val="22"/>
          <w:szCs w:val="22"/>
        </w:rPr>
        <w:t>Iht. barnehageloven § 13 har barn med nedsatt funksjonsevne og barn som det er fattet vedtak om etter lov om barneverntjenester §§ 4-12 og 4-4 annet og fjerde ledd, rett til prioritet ved opptak i barnehage.</w:t>
      </w:r>
    </w:p>
    <w:p w:rsidR="009C0783" w:rsidRPr="008A08A3" w:rsidRDefault="009C0783" w:rsidP="009C0783">
      <w:pPr>
        <w:keepNext/>
        <w:keepLines/>
        <w:numPr>
          <w:ilvl w:val="0"/>
          <w:numId w:val="8"/>
        </w:numPr>
        <w:spacing w:before="120"/>
        <w:ind w:left="402" w:hanging="357"/>
        <w:contextualSpacing/>
        <w:rPr>
          <w:rFonts w:ascii="Comic Sans MS" w:hAnsi="Comic Sans MS"/>
          <w:snapToGrid w:val="0"/>
          <w:sz w:val="22"/>
          <w:szCs w:val="22"/>
        </w:rPr>
      </w:pPr>
      <w:r w:rsidRPr="008A08A3">
        <w:rPr>
          <w:rFonts w:ascii="Comic Sans MS" w:hAnsi="Comic Sans MS"/>
          <w:snapToGrid w:val="0"/>
          <w:sz w:val="22"/>
          <w:szCs w:val="22"/>
        </w:rPr>
        <w:t>Daglig leder kan gi ansatte fortrinnsrett ved opptak av barn, dersom dette er viktig for å få besatt stillinger.</w:t>
      </w:r>
    </w:p>
    <w:p w:rsidR="009C0783" w:rsidRPr="008A08A3" w:rsidRDefault="009C0783" w:rsidP="009C0783">
      <w:pPr>
        <w:numPr>
          <w:ilvl w:val="0"/>
          <w:numId w:val="8"/>
        </w:numPr>
        <w:ind w:left="402" w:hanging="357"/>
        <w:contextualSpacing/>
        <w:rPr>
          <w:rFonts w:ascii="Comic Sans MS" w:hAnsi="Comic Sans MS"/>
          <w:sz w:val="22"/>
          <w:szCs w:val="22"/>
        </w:rPr>
      </w:pPr>
      <w:r w:rsidRPr="008A08A3">
        <w:rPr>
          <w:rFonts w:ascii="Comic Sans MS" w:hAnsi="Comic Sans MS"/>
          <w:sz w:val="22"/>
          <w:szCs w:val="22"/>
        </w:rPr>
        <w:t>Barn som alt har plass i barnehagen og som ønsker denne utvidet.</w:t>
      </w:r>
    </w:p>
    <w:p w:rsidR="009C0783" w:rsidRPr="008A08A3" w:rsidRDefault="009C0783" w:rsidP="009C0783">
      <w:pPr>
        <w:keepNext/>
        <w:keepLines/>
        <w:numPr>
          <w:ilvl w:val="0"/>
          <w:numId w:val="8"/>
        </w:numPr>
        <w:spacing w:before="120"/>
        <w:ind w:left="402" w:hanging="357"/>
        <w:contextualSpacing/>
        <w:rPr>
          <w:rFonts w:ascii="Comic Sans MS" w:hAnsi="Comic Sans MS"/>
          <w:snapToGrid w:val="0"/>
          <w:sz w:val="22"/>
          <w:szCs w:val="22"/>
        </w:rPr>
      </w:pPr>
      <w:r w:rsidRPr="008A08A3">
        <w:rPr>
          <w:rFonts w:ascii="Comic Sans MS" w:hAnsi="Comic Sans MS"/>
          <w:snapToGrid w:val="0"/>
          <w:sz w:val="22"/>
          <w:szCs w:val="22"/>
        </w:rPr>
        <w:lastRenderedPageBreak/>
        <w:t>Søsken av barn som har plass i barnehagen.</w:t>
      </w:r>
    </w:p>
    <w:p w:rsidR="009C0783" w:rsidRPr="008A08A3" w:rsidRDefault="009C0783" w:rsidP="009C0783">
      <w:pPr>
        <w:numPr>
          <w:ilvl w:val="0"/>
          <w:numId w:val="8"/>
        </w:numPr>
        <w:rPr>
          <w:rFonts w:ascii="Comic Sans MS" w:hAnsi="Comic Sans MS"/>
          <w:sz w:val="22"/>
          <w:szCs w:val="22"/>
        </w:rPr>
      </w:pPr>
      <w:r w:rsidRPr="008A08A3">
        <w:rPr>
          <w:rFonts w:ascii="Comic Sans MS" w:hAnsi="Comic Sans MS"/>
          <w:sz w:val="22"/>
          <w:szCs w:val="22"/>
        </w:rPr>
        <w:t xml:space="preserve">Barn av ansatte og elever ved Fosen Folkehøgskole. </w:t>
      </w:r>
    </w:p>
    <w:p w:rsidR="009C0783" w:rsidRPr="008A08A3" w:rsidRDefault="009C0783" w:rsidP="009C0783">
      <w:pPr>
        <w:pStyle w:val="Listeavsnitt"/>
        <w:numPr>
          <w:ilvl w:val="0"/>
          <w:numId w:val="8"/>
        </w:numPr>
        <w:contextualSpacing/>
        <w:rPr>
          <w:rFonts w:ascii="Comic Sans MS" w:hAnsi="Comic Sans MS"/>
          <w:sz w:val="22"/>
          <w:szCs w:val="22"/>
        </w:rPr>
      </w:pPr>
      <w:r w:rsidRPr="008A08A3">
        <w:rPr>
          <w:rFonts w:ascii="Comic Sans MS" w:hAnsi="Comic Sans MS"/>
          <w:sz w:val="22"/>
          <w:szCs w:val="22"/>
        </w:rPr>
        <w:t xml:space="preserve">Barn fra </w:t>
      </w:r>
      <w:proofErr w:type="spellStart"/>
      <w:r w:rsidRPr="008A08A3">
        <w:rPr>
          <w:rFonts w:ascii="Comic Sans MS" w:hAnsi="Comic Sans MS"/>
          <w:sz w:val="22"/>
          <w:szCs w:val="22"/>
        </w:rPr>
        <w:t>Årnseth</w:t>
      </w:r>
      <w:proofErr w:type="spellEnd"/>
      <w:r w:rsidRPr="008A08A3">
        <w:rPr>
          <w:rFonts w:ascii="Comic Sans MS" w:hAnsi="Comic Sans MS"/>
          <w:sz w:val="22"/>
          <w:szCs w:val="22"/>
        </w:rPr>
        <w:t xml:space="preserve"> familiebarnehage vil bli prioritert ved evt. søknad om overflytting.(samarbeidsavtalen) </w:t>
      </w:r>
    </w:p>
    <w:p w:rsidR="009C0783" w:rsidRPr="008A08A3" w:rsidRDefault="009C0783" w:rsidP="009C0783">
      <w:pPr>
        <w:keepNext/>
        <w:keepLines/>
        <w:numPr>
          <w:ilvl w:val="0"/>
          <w:numId w:val="8"/>
        </w:numPr>
        <w:spacing w:before="120"/>
        <w:ind w:left="402" w:hanging="357"/>
        <w:contextualSpacing/>
        <w:rPr>
          <w:rFonts w:ascii="Comic Sans MS" w:hAnsi="Comic Sans MS"/>
          <w:snapToGrid w:val="0"/>
          <w:sz w:val="22"/>
          <w:szCs w:val="22"/>
        </w:rPr>
      </w:pPr>
      <w:r w:rsidRPr="008A08A3">
        <w:rPr>
          <w:rFonts w:ascii="Comic Sans MS" w:hAnsi="Comic Sans MS"/>
          <w:snapToGrid w:val="0"/>
          <w:sz w:val="22"/>
          <w:szCs w:val="22"/>
        </w:rPr>
        <w:t xml:space="preserve">Barnehagen skal tilstrebe en hensiktsmessig sammensetning mellom alder og </w:t>
      </w:r>
      <w:r w:rsidRPr="008A08A3">
        <w:rPr>
          <w:rFonts w:ascii="Comic Sans MS" w:hAnsi="Comic Sans MS"/>
          <w:snapToGrid w:val="0"/>
          <w:color w:val="000000" w:themeColor="text1"/>
          <w:sz w:val="22"/>
          <w:szCs w:val="22"/>
        </w:rPr>
        <w:t>kjønn</w:t>
      </w:r>
      <w:r w:rsidRPr="008A08A3">
        <w:rPr>
          <w:rFonts w:ascii="Comic Sans MS" w:hAnsi="Comic Sans MS"/>
          <w:snapToGrid w:val="0"/>
          <w:color w:val="FF0000"/>
          <w:sz w:val="22"/>
          <w:szCs w:val="22"/>
        </w:rPr>
        <w:t>,</w:t>
      </w:r>
      <w:r w:rsidRPr="008A08A3">
        <w:rPr>
          <w:rFonts w:ascii="Comic Sans MS" w:hAnsi="Comic Sans MS"/>
          <w:snapToGrid w:val="0"/>
          <w:sz w:val="22"/>
          <w:szCs w:val="22"/>
        </w:rPr>
        <w:t xml:space="preserve"> og sikre en forsvarlig drift. Hvis søkere etter dette står likt, prioriteres de som har stått lengst på venteliste. </w:t>
      </w:r>
    </w:p>
    <w:p w:rsidR="009C0783" w:rsidRPr="008A08A3" w:rsidRDefault="009C0783" w:rsidP="009C0783">
      <w:pPr>
        <w:keepNext/>
        <w:keepLines/>
        <w:spacing w:before="120"/>
        <w:contextualSpacing/>
        <w:rPr>
          <w:rFonts w:ascii="Comic Sans MS" w:hAnsi="Comic Sans MS"/>
          <w:snapToGrid w:val="0"/>
          <w:sz w:val="22"/>
          <w:szCs w:val="22"/>
        </w:rPr>
      </w:pPr>
    </w:p>
    <w:p w:rsidR="009C0783" w:rsidRPr="008A08A3" w:rsidRDefault="009C0783" w:rsidP="009C0783">
      <w:pPr>
        <w:keepNext/>
        <w:keepLines/>
        <w:spacing w:before="120"/>
        <w:contextualSpacing/>
        <w:rPr>
          <w:rFonts w:ascii="Comic Sans MS" w:hAnsi="Comic Sans MS"/>
          <w:b/>
          <w:snapToGrid w:val="0"/>
          <w:sz w:val="22"/>
          <w:szCs w:val="22"/>
        </w:rPr>
      </w:pPr>
      <w:r w:rsidRPr="008A08A3">
        <w:rPr>
          <w:rFonts w:ascii="Comic Sans MS" w:hAnsi="Comic Sans MS"/>
          <w:b/>
          <w:snapToGrid w:val="0"/>
          <w:sz w:val="22"/>
          <w:szCs w:val="22"/>
        </w:rPr>
        <w:t>Andre kriterier for opptak:</w:t>
      </w:r>
    </w:p>
    <w:p w:rsidR="009C0783" w:rsidRPr="008A08A3" w:rsidRDefault="009C0783" w:rsidP="009C0783">
      <w:pPr>
        <w:keepNext/>
        <w:keepLines/>
        <w:spacing w:before="120"/>
        <w:contextualSpacing/>
        <w:rPr>
          <w:rFonts w:ascii="Comic Sans MS" w:hAnsi="Comic Sans MS"/>
          <w:snapToGrid w:val="0"/>
          <w:sz w:val="22"/>
          <w:szCs w:val="22"/>
        </w:rPr>
      </w:pPr>
      <w:r w:rsidRPr="008A08A3">
        <w:rPr>
          <w:rFonts w:ascii="Comic Sans MS" w:hAnsi="Comic Sans MS"/>
          <w:snapToGrid w:val="0"/>
          <w:sz w:val="22"/>
          <w:szCs w:val="22"/>
        </w:rPr>
        <w:t>Barnet må fylle minst 2 år i løpet av første høsten i Fosnaheim naturbarnehage.</w:t>
      </w:r>
    </w:p>
    <w:p w:rsidR="009C0783" w:rsidRPr="008A08A3" w:rsidRDefault="009C0783" w:rsidP="009C0783">
      <w:pPr>
        <w:rPr>
          <w:rFonts w:ascii="Comic Sans MS" w:hAnsi="Comic Sans MS"/>
          <w:sz w:val="22"/>
          <w:szCs w:val="22"/>
        </w:rPr>
      </w:pPr>
      <w:r w:rsidRPr="008A08A3">
        <w:rPr>
          <w:rFonts w:ascii="Comic Sans MS" w:hAnsi="Comic Sans MS"/>
          <w:sz w:val="22"/>
          <w:szCs w:val="22"/>
        </w:rPr>
        <w:t xml:space="preserve">Barnehagens primære opptakskrets er sammenfallende med </w:t>
      </w:r>
      <w:proofErr w:type="spellStart"/>
      <w:r w:rsidRPr="008A08A3">
        <w:rPr>
          <w:rFonts w:ascii="Comic Sans MS" w:hAnsi="Comic Sans MS"/>
          <w:sz w:val="22"/>
          <w:szCs w:val="22"/>
        </w:rPr>
        <w:t>Åsly</w:t>
      </w:r>
      <w:proofErr w:type="spellEnd"/>
      <w:r w:rsidRPr="008A08A3">
        <w:rPr>
          <w:rFonts w:ascii="Comic Sans MS" w:hAnsi="Comic Sans MS"/>
          <w:sz w:val="22"/>
          <w:szCs w:val="22"/>
        </w:rPr>
        <w:t xml:space="preserve"> skolekrets.</w:t>
      </w:r>
    </w:p>
    <w:p w:rsidR="009C0783" w:rsidRPr="008A08A3" w:rsidRDefault="009C0783" w:rsidP="009C0783">
      <w:pPr>
        <w:rPr>
          <w:rFonts w:ascii="Comic Sans MS" w:hAnsi="Comic Sans MS"/>
          <w:sz w:val="22"/>
          <w:szCs w:val="22"/>
        </w:rPr>
      </w:pPr>
      <w:r w:rsidRPr="008A08A3">
        <w:rPr>
          <w:rFonts w:ascii="Comic Sans MS" w:hAnsi="Comic Sans MS"/>
          <w:sz w:val="22"/>
          <w:szCs w:val="22"/>
        </w:rPr>
        <w:t xml:space="preserve">Barnehageloven ligger til grunn for alt opptak, de som har prioritet </w:t>
      </w:r>
      <w:proofErr w:type="spellStart"/>
      <w:r w:rsidRPr="008A08A3">
        <w:rPr>
          <w:rFonts w:ascii="Comic Sans MS" w:hAnsi="Comic Sans MS"/>
          <w:sz w:val="22"/>
          <w:szCs w:val="22"/>
        </w:rPr>
        <w:t>iht</w:t>
      </w:r>
      <w:proofErr w:type="spellEnd"/>
      <w:r w:rsidRPr="008A08A3">
        <w:rPr>
          <w:rFonts w:ascii="Comic Sans MS" w:hAnsi="Comic Sans MS"/>
          <w:sz w:val="22"/>
          <w:szCs w:val="22"/>
        </w:rPr>
        <w:t xml:space="preserve"> barnehageloven vil bli prioritert.</w:t>
      </w:r>
    </w:p>
    <w:p w:rsidR="009C0783" w:rsidRPr="008A08A3" w:rsidRDefault="009C0783" w:rsidP="009C0783">
      <w:pPr>
        <w:keepNext/>
        <w:keepLines/>
        <w:spacing w:before="120"/>
        <w:ind w:left="45"/>
        <w:contextualSpacing/>
        <w:rPr>
          <w:rFonts w:ascii="Comic Sans MS" w:hAnsi="Comic Sans MS"/>
          <w:snapToGrid w:val="0"/>
          <w:sz w:val="22"/>
          <w:szCs w:val="22"/>
        </w:rPr>
      </w:pPr>
    </w:p>
    <w:p w:rsidR="009C0783" w:rsidRPr="00B0548F" w:rsidRDefault="009C0783" w:rsidP="003847E7">
      <w:pPr>
        <w:rPr>
          <w:rFonts w:ascii="Comic Sans MS" w:hAnsi="Comic Sans MS"/>
          <w:snapToGrid w:val="0"/>
          <w:sz w:val="22"/>
          <w:szCs w:val="22"/>
        </w:rPr>
      </w:pPr>
    </w:p>
    <w:p w:rsidR="00515335" w:rsidRPr="00B0548F" w:rsidRDefault="009A3C13" w:rsidP="00FF5234">
      <w:pPr>
        <w:pStyle w:val="Overskrift1"/>
        <w:rPr>
          <w:rFonts w:ascii="Comic Sans MS" w:hAnsi="Comic Sans MS"/>
          <w:color w:val="auto"/>
          <w:sz w:val="22"/>
          <w:szCs w:val="22"/>
          <w:lang w:eastAsia="en-US"/>
        </w:rPr>
      </w:pPr>
      <w:bookmarkStart w:id="5" w:name="_Toc130010261"/>
      <w:r w:rsidRPr="00B0548F">
        <w:rPr>
          <w:rFonts w:ascii="Comic Sans MS" w:hAnsi="Comic Sans MS"/>
          <w:color w:val="auto"/>
          <w:sz w:val="22"/>
          <w:szCs w:val="22"/>
          <w:lang w:eastAsia="en-US"/>
        </w:rPr>
        <w:t>Opptaksperiode og oppsigelsesfrist</w:t>
      </w:r>
      <w:bookmarkEnd w:id="5"/>
    </w:p>
    <w:p w:rsidR="005A4EC1" w:rsidRPr="00B0548F" w:rsidRDefault="005A4EC1" w:rsidP="005A4EC1">
      <w:pPr>
        <w:rPr>
          <w:rFonts w:ascii="Comic Sans MS" w:hAnsi="Comic Sans MS"/>
          <w:snapToGrid w:val="0"/>
          <w:sz w:val="22"/>
          <w:szCs w:val="22"/>
        </w:rPr>
      </w:pPr>
      <w:r w:rsidRPr="00B0548F">
        <w:rPr>
          <w:rFonts w:ascii="Comic Sans MS" w:hAnsi="Comic Sans MS"/>
          <w:snapToGrid w:val="0"/>
          <w:sz w:val="22"/>
          <w:szCs w:val="22"/>
        </w:rPr>
        <w:t xml:space="preserve">Opptak av barn skjer hele året, men hovedsakelig ved </w:t>
      </w:r>
      <w:proofErr w:type="spellStart"/>
      <w:r w:rsidRPr="00B0548F">
        <w:rPr>
          <w:rFonts w:ascii="Comic Sans MS" w:hAnsi="Comic Sans MS"/>
          <w:snapToGrid w:val="0"/>
          <w:sz w:val="22"/>
          <w:szCs w:val="22"/>
        </w:rPr>
        <w:t>samordnet</w:t>
      </w:r>
      <w:proofErr w:type="spellEnd"/>
      <w:r w:rsidRPr="00B0548F">
        <w:rPr>
          <w:rFonts w:ascii="Comic Sans MS" w:hAnsi="Comic Sans MS"/>
          <w:snapToGrid w:val="0"/>
          <w:sz w:val="22"/>
          <w:szCs w:val="22"/>
        </w:rPr>
        <w:t xml:space="preserve"> opptaksprosess. Daglig leder kan tilby barnehageplass etter kapasitet utenom </w:t>
      </w:r>
      <w:proofErr w:type="spellStart"/>
      <w:r w:rsidRPr="00B0548F">
        <w:rPr>
          <w:rFonts w:ascii="Comic Sans MS" w:hAnsi="Comic Sans MS"/>
          <w:snapToGrid w:val="0"/>
          <w:sz w:val="22"/>
          <w:szCs w:val="22"/>
        </w:rPr>
        <w:t>samordnet</w:t>
      </w:r>
      <w:proofErr w:type="spellEnd"/>
      <w:r w:rsidRPr="00B0548F">
        <w:rPr>
          <w:rFonts w:ascii="Comic Sans MS" w:hAnsi="Comic Sans MS"/>
          <w:snapToGrid w:val="0"/>
          <w:sz w:val="22"/>
          <w:szCs w:val="22"/>
        </w:rPr>
        <w:t xml:space="preserve"> o</w:t>
      </w:r>
      <w:r w:rsidR="00B0548F">
        <w:rPr>
          <w:rFonts w:ascii="Comic Sans MS" w:hAnsi="Comic Sans MS"/>
          <w:snapToGrid w:val="0"/>
          <w:sz w:val="22"/>
          <w:szCs w:val="22"/>
        </w:rPr>
        <w:t xml:space="preserve">pptaksprosess. Beslutningen om </w:t>
      </w:r>
      <w:r w:rsidRPr="00B0548F">
        <w:rPr>
          <w:rFonts w:ascii="Comic Sans MS" w:hAnsi="Comic Sans MS"/>
          <w:snapToGrid w:val="0"/>
          <w:sz w:val="22"/>
          <w:szCs w:val="22"/>
        </w:rPr>
        <w:t xml:space="preserve">opptak av barn i barnehagen og tildeling av ledige plasser foretas av barnehagen etter skriftlig søknad iht. Barnehagelovens bestemmelser om </w:t>
      </w:r>
      <w:proofErr w:type="spellStart"/>
      <w:r w:rsidRPr="00B0548F">
        <w:rPr>
          <w:rFonts w:ascii="Comic Sans MS" w:hAnsi="Comic Sans MS"/>
          <w:snapToGrid w:val="0"/>
          <w:sz w:val="22"/>
          <w:szCs w:val="22"/>
        </w:rPr>
        <w:t>samordnet</w:t>
      </w:r>
      <w:proofErr w:type="spellEnd"/>
      <w:r w:rsidRPr="00B0548F">
        <w:rPr>
          <w:rFonts w:ascii="Comic Sans MS" w:hAnsi="Comic Sans MS"/>
          <w:snapToGrid w:val="0"/>
          <w:sz w:val="22"/>
          <w:szCs w:val="22"/>
        </w:rPr>
        <w:t xml:space="preserve"> opptaksprosess. </w:t>
      </w:r>
    </w:p>
    <w:p w:rsidR="000A7483" w:rsidRPr="00B0548F" w:rsidRDefault="000A7483" w:rsidP="001E7287">
      <w:pPr>
        <w:rPr>
          <w:rFonts w:ascii="Comic Sans MS" w:hAnsi="Comic Sans MS"/>
          <w:snapToGrid w:val="0"/>
          <w:sz w:val="22"/>
          <w:szCs w:val="22"/>
        </w:rPr>
      </w:pPr>
    </w:p>
    <w:p w:rsidR="000A7483" w:rsidRPr="00B0548F" w:rsidRDefault="000A7483" w:rsidP="000A7483">
      <w:pPr>
        <w:rPr>
          <w:rFonts w:ascii="Comic Sans MS" w:hAnsi="Comic Sans MS"/>
          <w:color w:val="FF0000"/>
          <w:sz w:val="22"/>
          <w:szCs w:val="22"/>
        </w:rPr>
      </w:pPr>
      <w:r w:rsidRPr="00B0548F">
        <w:rPr>
          <w:rFonts w:ascii="Comic Sans MS" w:hAnsi="Comic Sans MS"/>
          <w:sz w:val="22"/>
          <w:szCs w:val="22"/>
        </w:rPr>
        <w:t xml:space="preserve">Oppsigelsestid på barnehageplassen er </w:t>
      </w:r>
      <w:r w:rsidR="00A163A5" w:rsidRPr="00B0548F">
        <w:rPr>
          <w:rFonts w:ascii="Comic Sans MS" w:hAnsi="Comic Sans MS"/>
          <w:sz w:val="22"/>
          <w:szCs w:val="22"/>
        </w:rPr>
        <w:t>1 måned regnet fra den 1. eller 15. i hver måned</w:t>
      </w:r>
      <w:r w:rsidR="00B0548F">
        <w:rPr>
          <w:rFonts w:ascii="Comic Sans MS" w:hAnsi="Comic Sans MS"/>
          <w:sz w:val="22"/>
          <w:szCs w:val="22"/>
        </w:rPr>
        <w:t>,</w:t>
      </w:r>
      <w:r w:rsidR="00BB22A0" w:rsidRPr="00B0548F">
        <w:rPr>
          <w:rFonts w:ascii="Comic Sans MS" w:hAnsi="Comic Sans MS"/>
          <w:sz w:val="22"/>
          <w:szCs w:val="22"/>
        </w:rPr>
        <w:t xml:space="preserve"> og må skje skriftlig</w:t>
      </w:r>
      <w:r w:rsidRPr="00B0548F">
        <w:rPr>
          <w:rFonts w:ascii="Comic Sans MS" w:hAnsi="Comic Sans MS"/>
          <w:sz w:val="22"/>
          <w:szCs w:val="22"/>
        </w:rPr>
        <w:t>. Oppsigelsen fra barnehagens side krever saklig grunn</w:t>
      </w:r>
      <w:r w:rsidR="00B0548F">
        <w:rPr>
          <w:rFonts w:ascii="Comic Sans MS" w:hAnsi="Comic Sans MS"/>
          <w:sz w:val="22"/>
          <w:szCs w:val="22"/>
        </w:rPr>
        <w:t>,</w:t>
      </w:r>
      <w:r w:rsidRPr="00B0548F">
        <w:rPr>
          <w:rFonts w:ascii="Comic Sans MS" w:hAnsi="Comic Sans MS"/>
          <w:sz w:val="22"/>
          <w:szCs w:val="22"/>
        </w:rPr>
        <w:t xml:space="preserve"> og skal skje skriftlig. </w:t>
      </w:r>
    </w:p>
    <w:p w:rsidR="000A7483" w:rsidRPr="00B0548F" w:rsidRDefault="000A7483" w:rsidP="000A7483">
      <w:pPr>
        <w:rPr>
          <w:rFonts w:ascii="Comic Sans MS" w:hAnsi="Comic Sans MS"/>
          <w:sz w:val="22"/>
          <w:szCs w:val="22"/>
        </w:rPr>
      </w:pPr>
    </w:p>
    <w:p w:rsidR="000A7483" w:rsidRPr="00B0548F" w:rsidRDefault="000A7483" w:rsidP="000A7483">
      <w:pPr>
        <w:rPr>
          <w:rFonts w:ascii="Comic Sans MS" w:hAnsi="Comic Sans MS"/>
          <w:sz w:val="22"/>
          <w:szCs w:val="22"/>
        </w:rPr>
      </w:pPr>
      <w:r w:rsidRPr="00B0548F">
        <w:rPr>
          <w:rFonts w:ascii="Comic Sans MS" w:hAnsi="Comic Sans MS"/>
          <w:sz w:val="22"/>
          <w:szCs w:val="22"/>
        </w:rPr>
        <w:t>Oppsigelse fra foresattes side mottatt av barnehagen etter 1. april</w:t>
      </w:r>
      <w:r w:rsidR="00B0548F">
        <w:rPr>
          <w:rFonts w:ascii="Comic Sans MS" w:hAnsi="Comic Sans MS"/>
          <w:sz w:val="22"/>
          <w:szCs w:val="22"/>
        </w:rPr>
        <w:t>,</w:t>
      </w:r>
      <w:r w:rsidRPr="00B0548F">
        <w:rPr>
          <w:rFonts w:ascii="Comic Sans MS" w:hAnsi="Comic Sans MS"/>
          <w:sz w:val="22"/>
          <w:szCs w:val="22"/>
        </w:rPr>
        <w:t xml:space="preserve"> medfører en plikt til </w:t>
      </w:r>
      <w:r w:rsidR="00BB22A0" w:rsidRPr="00B0548F">
        <w:rPr>
          <w:rFonts w:ascii="Comic Sans MS" w:hAnsi="Comic Sans MS"/>
          <w:sz w:val="22"/>
          <w:szCs w:val="22"/>
        </w:rPr>
        <w:t>å betale foreldrebetaling ut barnehageåret</w:t>
      </w:r>
      <w:r w:rsidRPr="00B0548F">
        <w:rPr>
          <w:rFonts w:ascii="Comic Sans MS" w:hAnsi="Comic Sans MS"/>
          <w:sz w:val="22"/>
          <w:szCs w:val="22"/>
        </w:rPr>
        <w:t>. Dersom barnehagen får inn nytt barn i oppsigelsesperioden</w:t>
      </w:r>
      <w:r w:rsidR="00651B51" w:rsidRPr="00B0548F">
        <w:rPr>
          <w:rFonts w:ascii="Comic Sans MS" w:hAnsi="Comic Sans MS"/>
          <w:sz w:val="22"/>
          <w:szCs w:val="22"/>
        </w:rPr>
        <w:t>,</w:t>
      </w:r>
      <w:r w:rsidRPr="00B0548F">
        <w:rPr>
          <w:rFonts w:ascii="Comic Sans MS" w:hAnsi="Comic Sans MS"/>
          <w:sz w:val="22"/>
          <w:szCs w:val="22"/>
        </w:rPr>
        <w:t xml:space="preserve"> skal foreldrebetalingsplikten i oppsigelsestiden reduseres forholdsmessig. </w:t>
      </w:r>
    </w:p>
    <w:p w:rsidR="00D52F2C" w:rsidRPr="00B0548F" w:rsidRDefault="00D52F2C" w:rsidP="000A7483">
      <w:pPr>
        <w:rPr>
          <w:rFonts w:ascii="Comic Sans MS" w:hAnsi="Comic Sans MS"/>
          <w:sz w:val="22"/>
          <w:szCs w:val="22"/>
        </w:rPr>
      </w:pPr>
    </w:p>
    <w:p w:rsidR="00515335" w:rsidRPr="00B0548F" w:rsidRDefault="009A3C13" w:rsidP="00FF5234">
      <w:pPr>
        <w:pStyle w:val="Overskrift1"/>
        <w:rPr>
          <w:rFonts w:ascii="Comic Sans MS" w:hAnsi="Comic Sans MS"/>
          <w:color w:val="auto"/>
          <w:sz w:val="22"/>
          <w:szCs w:val="22"/>
          <w:lang w:eastAsia="en-US"/>
        </w:rPr>
      </w:pPr>
      <w:bookmarkStart w:id="6" w:name="_Toc130010262"/>
      <w:r w:rsidRPr="00B0548F">
        <w:rPr>
          <w:rFonts w:ascii="Comic Sans MS" w:hAnsi="Comic Sans MS"/>
          <w:color w:val="auto"/>
          <w:sz w:val="22"/>
          <w:szCs w:val="22"/>
          <w:lang w:eastAsia="en-US"/>
        </w:rPr>
        <w:t>Fastsettelse av foreldrebetalingen</w:t>
      </w:r>
      <w:bookmarkEnd w:id="6"/>
    </w:p>
    <w:p w:rsidR="00B0548F" w:rsidRDefault="00421FA3" w:rsidP="009A3C13">
      <w:pPr>
        <w:tabs>
          <w:tab w:val="left" w:pos="142"/>
        </w:tabs>
        <w:rPr>
          <w:rFonts w:ascii="Comic Sans MS" w:hAnsi="Comic Sans MS"/>
          <w:sz w:val="22"/>
          <w:szCs w:val="22"/>
          <w:lang w:eastAsia="en-US"/>
        </w:rPr>
      </w:pPr>
      <w:r w:rsidRPr="00B0548F">
        <w:rPr>
          <w:rFonts w:ascii="Comic Sans MS" w:hAnsi="Comic Sans MS"/>
          <w:sz w:val="22"/>
          <w:szCs w:val="22"/>
          <w:lang w:eastAsia="en-US"/>
        </w:rPr>
        <w:t>Foreldrebetalingen fastsettes av styret.</w:t>
      </w:r>
    </w:p>
    <w:p w:rsidR="00C051EC" w:rsidRPr="00B0548F" w:rsidRDefault="00C051EC" w:rsidP="009A3C13">
      <w:pPr>
        <w:tabs>
          <w:tab w:val="left" w:pos="142"/>
        </w:tabs>
        <w:rPr>
          <w:rFonts w:ascii="Comic Sans MS" w:hAnsi="Comic Sans MS"/>
          <w:sz w:val="22"/>
          <w:szCs w:val="22"/>
          <w:lang w:eastAsia="en-US"/>
        </w:rPr>
      </w:pPr>
    </w:p>
    <w:p w:rsidR="005A4EC1" w:rsidRPr="00B0548F" w:rsidRDefault="005A4EC1" w:rsidP="005A4EC1">
      <w:pPr>
        <w:pStyle w:val="Overskrift1"/>
        <w:rPr>
          <w:rFonts w:ascii="Comic Sans MS" w:hAnsi="Comic Sans MS"/>
          <w:snapToGrid w:val="0"/>
          <w:color w:val="auto"/>
          <w:sz w:val="22"/>
          <w:szCs w:val="22"/>
        </w:rPr>
      </w:pPr>
      <w:bookmarkStart w:id="7" w:name="_Toc130010263"/>
      <w:r w:rsidRPr="00B0548F">
        <w:rPr>
          <w:rFonts w:ascii="Comic Sans MS" w:hAnsi="Comic Sans MS"/>
          <w:snapToGrid w:val="0"/>
          <w:color w:val="auto"/>
          <w:sz w:val="22"/>
          <w:szCs w:val="22"/>
        </w:rPr>
        <w:t>Klageadgang ved avslag på søknad om barnehageplass ved hovedopptak</w:t>
      </w:r>
      <w:bookmarkEnd w:id="7"/>
    </w:p>
    <w:p w:rsidR="005A4EC1" w:rsidRPr="00B0548F" w:rsidRDefault="005A4EC1" w:rsidP="005A4EC1">
      <w:pPr>
        <w:rPr>
          <w:rFonts w:ascii="Comic Sans MS" w:hAnsi="Comic Sans MS"/>
          <w:sz w:val="22"/>
          <w:szCs w:val="22"/>
        </w:rPr>
      </w:pPr>
    </w:p>
    <w:p w:rsidR="005A4EC1" w:rsidRPr="00B0548F" w:rsidRDefault="005A4EC1" w:rsidP="005A4EC1">
      <w:pPr>
        <w:autoSpaceDE w:val="0"/>
        <w:autoSpaceDN w:val="0"/>
        <w:adjustRightInd w:val="0"/>
        <w:rPr>
          <w:rFonts w:ascii="Comic Sans MS" w:hAnsi="Comic Sans MS"/>
          <w:sz w:val="22"/>
          <w:szCs w:val="22"/>
        </w:rPr>
      </w:pPr>
      <w:r w:rsidRPr="00B0548F">
        <w:rPr>
          <w:rFonts w:ascii="Comic Sans MS" w:hAnsi="Comic Sans MS"/>
          <w:sz w:val="22"/>
          <w:szCs w:val="22"/>
        </w:rPr>
        <w:t xml:space="preserve">Ved hovedopptak kan søker klage over avslag på søknad om barnehageplass og på avslag om å få sitt første eller andre ønske oppfylt. </w:t>
      </w:r>
    </w:p>
    <w:p w:rsidR="005A4EC1" w:rsidRPr="00B0548F" w:rsidRDefault="005A4EC1" w:rsidP="005A4EC1">
      <w:pPr>
        <w:autoSpaceDE w:val="0"/>
        <w:autoSpaceDN w:val="0"/>
        <w:adjustRightInd w:val="0"/>
        <w:rPr>
          <w:rFonts w:ascii="Comic Sans MS" w:hAnsi="Comic Sans MS"/>
          <w:sz w:val="22"/>
          <w:szCs w:val="22"/>
        </w:rPr>
      </w:pPr>
    </w:p>
    <w:p w:rsidR="005A4EC1" w:rsidRPr="00B0548F" w:rsidRDefault="005A4EC1" w:rsidP="005A4EC1">
      <w:pPr>
        <w:autoSpaceDE w:val="0"/>
        <w:autoSpaceDN w:val="0"/>
        <w:adjustRightInd w:val="0"/>
        <w:rPr>
          <w:rFonts w:ascii="Comic Sans MS" w:hAnsi="Comic Sans MS"/>
          <w:sz w:val="22"/>
          <w:szCs w:val="22"/>
        </w:rPr>
      </w:pPr>
      <w:r w:rsidRPr="00B0548F">
        <w:rPr>
          <w:rFonts w:ascii="Comic Sans MS" w:hAnsi="Comic Sans MS"/>
          <w:sz w:val="22"/>
          <w:szCs w:val="22"/>
        </w:rPr>
        <w:lastRenderedPageBreak/>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rsidR="005A4EC1" w:rsidRPr="00B0548F" w:rsidRDefault="005A4EC1" w:rsidP="005A4EC1">
      <w:pPr>
        <w:autoSpaceDE w:val="0"/>
        <w:autoSpaceDN w:val="0"/>
        <w:adjustRightInd w:val="0"/>
        <w:rPr>
          <w:rFonts w:ascii="Comic Sans MS" w:hAnsi="Comic Sans MS"/>
          <w:sz w:val="22"/>
          <w:szCs w:val="22"/>
        </w:rPr>
      </w:pPr>
    </w:p>
    <w:p w:rsidR="005A4EC1" w:rsidRPr="00B0548F" w:rsidRDefault="005A4EC1" w:rsidP="005A4EC1">
      <w:pPr>
        <w:autoSpaceDE w:val="0"/>
        <w:autoSpaceDN w:val="0"/>
        <w:adjustRightInd w:val="0"/>
        <w:rPr>
          <w:rFonts w:ascii="Comic Sans MS" w:hAnsi="Comic Sans MS"/>
          <w:sz w:val="22"/>
          <w:szCs w:val="22"/>
        </w:rPr>
      </w:pPr>
      <w:r w:rsidRPr="00B0548F">
        <w:rPr>
          <w:rFonts w:ascii="Comic Sans MS" w:hAnsi="Comic Sans MS"/>
          <w:sz w:val="22"/>
          <w:szCs w:val="22"/>
        </w:rPr>
        <w:t xml:space="preserve">Klagen må fremsettes skriftlig for </w:t>
      </w:r>
      <w:r w:rsidR="00A163A5" w:rsidRPr="00B0548F">
        <w:rPr>
          <w:rFonts w:ascii="Comic Sans MS" w:hAnsi="Comic Sans MS"/>
          <w:sz w:val="22"/>
          <w:szCs w:val="22"/>
        </w:rPr>
        <w:t xml:space="preserve">Rissa </w:t>
      </w:r>
      <w:r w:rsidRPr="00B0548F">
        <w:rPr>
          <w:rFonts w:ascii="Comic Sans MS" w:hAnsi="Comic Sans MS"/>
          <w:sz w:val="22"/>
          <w:szCs w:val="22"/>
        </w:rPr>
        <w:t xml:space="preserve">kommune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rsidR="005A4EC1" w:rsidRPr="00B0548F" w:rsidRDefault="005A4EC1" w:rsidP="005A4EC1">
      <w:pPr>
        <w:autoSpaceDE w:val="0"/>
        <w:autoSpaceDN w:val="0"/>
        <w:adjustRightInd w:val="0"/>
        <w:rPr>
          <w:rFonts w:ascii="Comic Sans MS" w:hAnsi="Comic Sans MS"/>
          <w:sz w:val="22"/>
          <w:szCs w:val="22"/>
        </w:rPr>
      </w:pPr>
    </w:p>
    <w:p w:rsidR="005A4EC1" w:rsidRPr="00B0548F" w:rsidRDefault="005A4EC1" w:rsidP="005A4EC1">
      <w:pPr>
        <w:rPr>
          <w:rFonts w:ascii="Comic Sans MS" w:hAnsi="Comic Sans MS"/>
          <w:sz w:val="22"/>
          <w:szCs w:val="22"/>
        </w:rPr>
      </w:pPr>
      <w:r w:rsidRPr="00B0548F">
        <w:rPr>
          <w:rFonts w:ascii="Comic Sans MS" w:hAnsi="Comic Sans MS"/>
          <w:sz w:val="22"/>
          <w:szCs w:val="22"/>
        </w:rPr>
        <w:t>Reglene for klageadgang finnes i Forskrift om saksbehandlingsregler ved opptak i barnehage, (forskrift 2005-12-16 nr. 1477)</w:t>
      </w:r>
    </w:p>
    <w:p w:rsidR="0011566E" w:rsidRPr="00B0548F" w:rsidRDefault="0011566E" w:rsidP="0011566E">
      <w:pPr>
        <w:pStyle w:val="Overskrift1"/>
        <w:rPr>
          <w:rFonts w:ascii="Comic Sans MS" w:hAnsi="Comic Sans MS"/>
          <w:snapToGrid w:val="0"/>
          <w:color w:val="auto"/>
          <w:sz w:val="22"/>
          <w:szCs w:val="22"/>
        </w:rPr>
      </w:pPr>
      <w:bookmarkStart w:id="8" w:name="_Toc130010264"/>
      <w:r w:rsidRPr="00B0548F">
        <w:rPr>
          <w:rFonts w:ascii="Comic Sans MS" w:hAnsi="Comic Sans MS"/>
          <w:snapToGrid w:val="0"/>
          <w:color w:val="auto"/>
          <w:sz w:val="22"/>
          <w:szCs w:val="22"/>
        </w:rPr>
        <w:t>Andre opplysninger av betydning, jfr. barnehageloven § 7</w:t>
      </w:r>
      <w:bookmarkEnd w:id="8"/>
    </w:p>
    <w:p w:rsidR="0011566E" w:rsidRPr="00B0548F" w:rsidRDefault="0011566E" w:rsidP="0011566E">
      <w:pPr>
        <w:rPr>
          <w:rFonts w:ascii="Comic Sans MS" w:hAnsi="Comic Sans MS"/>
          <w:sz w:val="22"/>
          <w:szCs w:val="22"/>
        </w:rPr>
      </w:pPr>
    </w:p>
    <w:p w:rsidR="0011566E" w:rsidRDefault="0011566E" w:rsidP="0011566E">
      <w:pPr>
        <w:rPr>
          <w:rFonts w:ascii="Comic Sans MS" w:hAnsi="Comic Sans MS"/>
          <w:sz w:val="22"/>
          <w:szCs w:val="22"/>
        </w:rPr>
      </w:pPr>
      <w:r w:rsidRPr="00B0548F">
        <w:rPr>
          <w:rFonts w:ascii="Comic Sans MS" w:hAnsi="Comic Sans MS"/>
          <w:sz w:val="22"/>
          <w:szCs w:val="22"/>
        </w:rPr>
        <w:t>Iht. barnehageloven § 7 skal barnehagevedtektene gi opplysninger som er av betydning for foreldrenes/de foresattes forhold til barnehagen. Det vises i den anledning til avtale om disponering av barnehageplass</w:t>
      </w:r>
      <w:r w:rsidR="00B0548F">
        <w:rPr>
          <w:rFonts w:ascii="Comic Sans MS" w:hAnsi="Comic Sans MS"/>
          <w:sz w:val="22"/>
          <w:szCs w:val="22"/>
        </w:rPr>
        <w:t>,</w:t>
      </w:r>
      <w:r w:rsidRPr="00B0548F">
        <w:rPr>
          <w:rFonts w:ascii="Comic Sans MS" w:hAnsi="Comic Sans MS"/>
          <w:sz w:val="22"/>
          <w:szCs w:val="22"/>
        </w:rPr>
        <w:t xml:space="preserve"> signeres som aksept av tilbud om barnehageplass. I avtalen er rettigheter og forpliktelser i avtaleforholdet detaljert regulert. </w:t>
      </w:r>
    </w:p>
    <w:p w:rsidR="00B0548F" w:rsidRPr="00B0548F" w:rsidRDefault="00B0548F" w:rsidP="0011566E">
      <w:pPr>
        <w:rPr>
          <w:rFonts w:ascii="Comic Sans MS" w:hAnsi="Comic Sans MS"/>
          <w:sz w:val="22"/>
          <w:szCs w:val="22"/>
        </w:rPr>
      </w:pPr>
    </w:p>
    <w:p w:rsidR="0011566E" w:rsidRPr="00B0548F" w:rsidRDefault="0011566E" w:rsidP="00B0548F">
      <w:pPr>
        <w:numPr>
          <w:ilvl w:val="0"/>
          <w:numId w:val="22"/>
        </w:numPr>
        <w:rPr>
          <w:rFonts w:ascii="Comic Sans MS" w:hAnsi="Comic Sans MS"/>
          <w:sz w:val="22"/>
          <w:szCs w:val="22"/>
        </w:rPr>
      </w:pPr>
      <w:r w:rsidRPr="00B0548F">
        <w:rPr>
          <w:rFonts w:ascii="Comic Sans MS" w:hAnsi="Comic Sans MS"/>
          <w:sz w:val="22"/>
          <w:szCs w:val="22"/>
        </w:rPr>
        <w:t xml:space="preserve">Styret i barnehagen forbeholder seg retten til å kunne endre vilkårene i denne avtale.  Slik endring skal varsles skriftlig med minst 2 måneders frist før iverksettelse. </w:t>
      </w:r>
      <w:proofErr w:type="spellStart"/>
      <w:r w:rsidRPr="00B0548F">
        <w:rPr>
          <w:rFonts w:ascii="Comic Sans MS" w:hAnsi="Comic Sans MS"/>
          <w:sz w:val="22"/>
          <w:szCs w:val="22"/>
        </w:rPr>
        <w:t>Vilkårsendring</w:t>
      </w:r>
      <w:proofErr w:type="spellEnd"/>
      <w:r w:rsidRPr="00B0548F">
        <w:rPr>
          <w:rFonts w:ascii="Comic Sans MS" w:hAnsi="Comic Sans MS"/>
          <w:sz w:val="22"/>
          <w:szCs w:val="22"/>
        </w:rPr>
        <w:t xml:space="preserve"> gir foresatte rett til å si opp plassen med 1 måneds oppsigelsestid fra varselet er mottatt.. Slike endringer kan være, men er ikke begrenset til, foreldrebetaling, gebyr og matpenger</w:t>
      </w:r>
    </w:p>
    <w:p w:rsidR="0011566E" w:rsidRPr="00B0548F" w:rsidRDefault="0011566E" w:rsidP="0011566E">
      <w:pPr>
        <w:ind w:left="705"/>
        <w:rPr>
          <w:rFonts w:ascii="Comic Sans MS" w:hAnsi="Comic Sans MS"/>
          <w:sz w:val="22"/>
          <w:szCs w:val="22"/>
        </w:rPr>
      </w:pPr>
    </w:p>
    <w:p w:rsidR="0011566E" w:rsidRPr="00B0548F" w:rsidRDefault="0011566E" w:rsidP="00B0548F">
      <w:pPr>
        <w:numPr>
          <w:ilvl w:val="0"/>
          <w:numId w:val="22"/>
        </w:numPr>
        <w:rPr>
          <w:rFonts w:ascii="Comic Sans MS" w:hAnsi="Comic Sans MS"/>
          <w:sz w:val="22"/>
          <w:szCs w:val="22"/>
        </w:rPr>
      </w:pPr>
      <w:r w:rsidRPr="00B0548F">
        <w:rPr>
          <w:rFonts w:ascii="Comic Sans MS" w:hAnsi="Comic Sans MS"/>
          <w:sz w:val="22"/>
          <w:szCs w:val="22"/>
        </w:rPr>
        <w:t xml:space="preserve">Tilbudet om barnehageplass løper fra </w:t>
      </w:r>
      <w:r w:rsidR="00BB22A0" w:rsidRPr="00B0548F">
        <w:rPr>
          <w:rFonts w:ascii="Comic Sans MS" w:hAnsi="Comic Sans MS"/>
          <w:sz w:val="22"/>
          <w:szCs w:val="22"/>
        </w:rPr>
        <w:t>den dato søker har fått tildelt og takket ja til plass,</w:t>
      </w:r>
      <w:r w:rsidRPr="00B0548F">
        <w:rPr>
          <w:rFonts w:ascii="Comic Sans MS" w:hAnsi="Comic Sans MS"/>
          <w:sz w:val="22"/>
          <w:szCs w:val="22"/>
        </w:rPr>
        <w:t xml:space="preserve"> og frem til skolepliktig alder.</w:t>
      </w:r>
    </w:p>
    <w:p w:rsidR="0011566E" w:rsidRPr="00B0548F" w:rsidRDefault="0011566E" w:rsidP="0011566E">
      <w:pPr>
        <w:rPr>
          <w:rFonts w:ascii="Comic Sans MS" w:hAnsi="Comic Sans MS"/>
          <w:sz w:val="22"/>
          <w:szCs w:val="22"/>
        </w:rPr>
      </w:pPr>
    </w:p>
    <w:p w:rsidR="0011566E" w:rsidRPr="00B0548F" w:rsidRDefault="0011566E" w:rsidP="00B0548F">
      <w:pPr>
        <w:numPr>
          <w:ilvl w:val="0"/>
          <w:numId w:val="22"/>
        </w:numPr>
        <w:rPr>
          <w:rFonts w:ascii="Comic Sans MS" w:hAnsi="Comic Sans MS"/>
          <w:sz w:val="22"/>
          <w:szCs w:val="22"/>
        </w:rPr>
      </w:pPr>
      <w:r w:rsidRPr="00B0548F">
        <w:rPr>
          <w:rFonts w:ascii="Comic Sans MS" w:hAnsi="Comic Sans MS"/>
          <w:snapToGrid w:val="0"/>
          <w:sz w:val="22"/>
          <w:szCs w:val="22"/>
        </w:rPr>
        <w:t>Ved mislighold av avtalen fra barnehagens side kan foresatte ha rett til de alminnelige misligholdsbeføyelser, herunder prisavslag og erstatning. Dersom misligholdet er vesentlig kan barnehageplassen sies o</w:t>
      </w:r>
      <w:r w:rsidR="002560FB" w:rsidRPr="00B0548F">
        <w:rPr>
          <w:rFonts w:ascii="Comic Sans MS" w:hAnsi="Comic Sans MS"/>
          <w:snapToGrid w:val="0"/>
          <w:sz w:val="22"/>
          <w:szCs w:val="22"/>
        </w:rPr>
        <w:t xml:space="preserve">pp med øyeblikkelig virkning. </w:t>
      </w:r>
    </w:p>
    <w:p w:rsidR="00B0548F" w:rsidRDefault="00B0548F" w:rsidP="00B0548F">
      <w:pPr>
        <w:ind w:left="777"/>
        <w:rPr>
          <w:rFonts w:ascii="Comic Sans MS" w:hAnsi="Comic Sans MS"/>
          <w:snapToGrid w:val="0"/>
          <w:sz w:val="22"/>
          <w:szCs w:val="22"/>
        </w:rPr>
      </w:pPr>
    </w:p>
    <w:p w:rsidR="0011566E" w:rsidRPr="00B0548F" w:rsidRDefault="0011566E" w:rsidP="00B0548F">
      <w:pPr>
        <w:numPr>
          <w:ilvl w:val="0"/>
          <w:numId w:val="22"/>
        </w:numPr>
        <w:rPr>
          <w:rFonts w:ascii="Comic Sans MS" w:hAnsi="Comic Sans MS"/>
          <w:snapToGrid w:val="0"/>
          <w:sz w:val="22"/>
          <w:szCs w:val="22"/>
        </w:rPr>
      </w:pPr>
      <w:r w:rsidRPr="00B0548F">
        <w:rPr>
          <w:rFonts w:ascii="Comic Sans MS" w:hAnsi="Comic Sans MS"/>
          <w:snapToGrid w:val="0"/>
          <w:sz w:val="22"/>
          <w:szCs w:val="22"/>
        </w:rPr>
        <w:t xml:space="preserve">Ved betalingsmislighold kan barnehagen kreve forsinkelsesrente iht. lov om forsinkelsesrente, </w:t>
      </w:r>
    </w:p>
    <w:p w:rsidR="00B0548F" w:rsidRDefault="00B0548F" w:rsidP="00B0548F">
      <w:pPr>
        <w:rPr>
          <w:rFonts w:ascii="Comic Sans MS" w:hAnsi="Comic Sans MS"/>
          <w:snapToGrid w:val="0"/>
          <w:sz w:val="22"/>
          <w:szCs w:val="22"/>
        </w:rPr>
      </w:pPr>
    </w:p>
    <w:p w:rsidR="0011566E" w:rsidRDefault="0011566E" w:rsidP="00B0548F">
      <w:pPr>
        <w:numPr>
          <w:ilvl w:val="0"/>
          <w:numId w:val="22"/>
        </w:numPr>
        <w:rPr>
          <w:rFonts w:ascii="Comic Sans MS" w:hAnsi="Comic Sans MS"/>
          <w:snapToGrid w:val="0"/>
          <w:sz w:val="22"/>
          <w:szCs w:val="22"/>
        </w:rPr>
      </w:pPr>
      <w:r w:rsidRPr="00B0548F">
        <w:rPr>
          <w:rFonts w:ascii="Comic Sans MS" w:hAnsi="Comic Sans MS"/>
          <w:snapToGrid w:val="0"/>
          <w:sz w:val="22"/>
          <w:szCs w:val="22"/>
        </w:rPr>
        <w:t>Gjentatte mislighold vil kunne utgjøre et vesentlig mislighold. Ved vesentlig mislighold kan barnehageplassen sies opp med øyeblikkelig virkning.</w:t>
      </w:r>
    </w:p>
    <w:p w:rsidR="00DB0430" w:rsidRDefault="00DB0430" w:rsidP="00DB0430">
      <w:pPr>
        <w:pStyle w:val="Listeavsnitt"/>
        <w:rPr>
          <w:rFonts w:ascii="Comic Sans MS" w:hAnsi="Comic Sans MS"/>
          <w:snapToGrid w:val="0"/>
          <w:sz w:val="22"/>
          <w:szCs w:val="22"/>
        </w:rPr>
      </w:pPr>
    </w:p>
    <w:p w:rsidR="00DB0430" w:rsidRPr="00DB0430" w:rsidRDefault="00DB0430" w:rsidP="00DB0430">
      <w:pPr>
        <w:numPr>
          <w:ilvl w:val="0"/>
          <w:numId w:val="22"/>
        </w:numPr>
        <w:rPr>
          <w:rFonts w:ascii="Comic Sans MS" w:hAnsi="Comic Sans MS"/>
          <w:sz w:val="22"/>
          <w:szCs w:val="22"/>
        </w:rPr>
      </w:pPr>
      <w:r w:rsidRPr="00DB0430">
        <w:rPr>
          <w:rFonts w:ascii="Comic Sans MS" w:hAnsi="Comic Sans MS"/>
          <w:sz w:val="22"/>
          <w:szCs w:val="22"/>
        </w:rPr>
        <w:t xml:space="preserve">Hvis foreldrene ikke har hentet sitt/sine barn innen </w:t>
      </w:r>
      <w:r>
        <w:rPr>
          <w:rFonts w:ascii="Comic Sans MS" w:hAnsi="Comic Sans MS"/>
          <w:sz w:val="22"/>
          <w:szCs w:val="22"/>
        </w:rPr>
        <w:t>stengetid</w:t>
      </w:r>
      <w:r w:rsidRPr="00DB0430">
        <w:rPr>
          <w:rFonts w:ascii="Comic Sans MS" w:hAnsi="Comic Sans MS"/>
          <w:sz w:val="22"/>
          <w:szCs w:val="22"/>
        </w:rPr>
        <w:t>, må foreldrene betale for eventuelle merkostnader.</w:t>
      </w:r>
    </w:p>
    <w:p w:rsidR="00DB0430" w:rsidRPr="00B0548F" w:rsidRDefault="00DB0430" w:rsidP="00DB0430">
      <w:pPr>
        <w:ind w:left="720"/>
        <w:rPr>
          <w:rFonts w:ascii="Comic Sans MS" w:hAnsi="Comic Sans MS"/>
          <w:snapToGrid w:val="0"/>
          <w:sz w:val="22"/>
          <w:szCs w:val="22"/>
        </w:rPr>
      </w:pPr>
    </w:p>
    <w:p w:rsidR="0011566E" w:rsidRPr="00B0548F" w:rsidRDefault="0011566E" w:rsidP="0011566E">
      <w:pPr>
        <w:ind w:left="705"/>
        <w:rPr>
          <w:rFonts w:ascii="Comic Sans MS" w:hAnsi="Comic Sans MS"/>
          <w:sz w:val="22"/>
          <w:szCs w:val="22"/>
        </w:rPr>
      </w:pPr>
    </w:p>
    <w:p w:rsidR="0011566E" w:rsidRPr="00B0548F" w:rsidRDefault="0011566E" w:rsidP="00B0548F">
      <w:pPr>
        <w:numPr>
          <w:ilvl w:val="0"/>
          <w:numId w:val="22"/>
        </w:numPr>
        <w:rPr>
          <w:rFonts w:ascii="Comic Sans MS" w:hAnsi="Comic Sans MS"/>
          <w:snapToGrid w:val="0"/>
          <w:sz w:val="22"/>
          <w:szCs w:val="22"/>
        </w:rPr>
      </w:pPr>
      <w:r w:rsidRPr="00B0548F">
        <w:rPr>
          <w:rFonts w:ascii="Comic Sans MS" w:hAnsi="Comic Sans MS"/>
          <w:snapToGrid w:val="0"/>
          <w:sz w:val="22"/>
          <w:szCs w:val="22"/>
        </w:rPr>
        <w:t>Foresatte som benytter barnehageplass plikter å delta på inntil</w:t>
      </w:r>
      <w:r w:rsidR="00B21422" w:rsidRPr="00B0548F">
        <w:rPr>
          <w:rFonts w:ascii="Comic Sans MS" w:hAnsi="Comic Sans MS"/>
          <w:snapToGrid w:val="0"/>
          <w:sz w:val="22"/>
          <w:szCs w:val="22"/>
        </w:rPr>
        <w:t xml:space="preserve"> </w:t>
      </w:r>
      <w:r w:rsidR="002560FB" w:rsidRPr="00B0548F">
        <w:rPr>
          <w:rFonts w:ascii="Comic Sans MS" w:hAnsi="Comic Sans MS"/>
          <w:snapToGrid w:val="0"/>
          <w:sz w:val="22"/>
          <w:szCs w:val="22"/>
        </w:rPr>
        <w:t>10</w:t>
      </w:r>
      <w:r w:rsidRPr="00B0548F">
        <w:rPr>
          <w:rFonts w:ascii="Comic Sans MS" w:hAnsi="Comic Sans MS"/>
          <w:snapToGrid w:val="0"/>
          <w:sz w:val="22"/>
          <w:szCs w:val="22"/>
        </w:rPr>
        <w:t xml:space="preserve"> timer dugnad som blir arrangert av barnehagen pr. </w:t>
      </w:r>
      <w:proofErr w:type="spellStart"/>
      <w:r w:rsidRPr="00B0548F">
        <w:rPr>
          <w:rFonts w:ascii="Comic Sans MS" w:hAnsi="Comic Sans MS"/>
          <w:snapToGrid w:val="0"/>
          <w:sz w:val="22"/>
          <w:szCs w:val="22"/>
        </w:rPr>
        <w:t>barnehageår</w:t>
      </w:r>
      <w:proofErr w:type="spellEnd"/>
      <w:r w:rsidRPr="00B0548F">
        <w:rPr>
          <w:rFonts w:ascii="Comic Sans MS" w:hAnsi="Comic Sans MS"/>
          <w:snapToGrid w:val="0"/>
          <w:sz w:val="22"/>
          <w:szCs w:val="22"/>
        </w:rPr>
        <w:t xml:space="preserve">. </w:t>
      </w:r>
    </w:p>
    <w:p w:rsidR="00DB0430" w:rsidRPr="00B0548F" w:rsidRDefault="0011566E" w:rsidP="00DB0430">
      <w:pPr>
        <w:ind w:left="708"/>
        <w:rPr>
          <w:rFonts w:ascii="Comic Sans MS" w:hAnsi="Comic Sans MS"/>
          <w:snapToGrid w:val="0"/>
          <w:sz w:val="22"/>
          <w:szCs w:val="22"/>
        </w:rPr>
      </w:pPr>
      <w:r w:rsidRPr="00B0548F">
        <w:rPr>
          <w:rFonts w:ascii="Comic Sans MS" w:hAnsi="Comic Sans MS"/>
          <w:snapToGrid w:val="0"/>
          <w:sz w:val="22"/>
          <w:szCs w:val="22"/>
        </w:rPr>
        <w:t xml:space="preserve">Dersom pliktig dugnad ikke gjennomføres skal det svares en ekstra foreldrebetaling fastsatt av styret som for tiden utgjør kr </w:t>
      </w:r>
      <w:r w:rsidR="005A580C" w:rsidRPr="00B0548F">
        <w:rPr>
          <w:rFonts w:ascii="Comic Sans MS" w:hAnsi="Comic Sans MS"/>
          <w:snapToGrid w:val="0"/>
          <w:sz w:val="22"/>
          <w:szCs w:val="22"/>
        </w:rPr>
        <w:t>200</w:t>
      </w:r>
      <w:r w:rsidRPr="00B0548F">
        <w:rPr>
          <w:rFonts w:ascii="Comic Sans MS" w:hAnsi="Comic Sans MS"/>
          <w:snapToGrid w:val="0"/>
          <w:sz w:val="22"/>
          <w:szCs w:val="22"/>
        </w:rPr>
        <w:t>,- pr. misligholdt dugnadstime.</w:t>
      </w:r>
    </w:p>
    <w:p w:rsidR="0011566E" w:rsidRPr="00B0548F" w:rsidRDefault="0011566E" w:rsidP="0011566E">
      <w:pPr>
        <w:ind w:left="993" w:hanging="284"/>
        <w:rPr>
          <w:rFonts w:ascii="Comic Sans MS" w:hAnsi="Comic Sans MS"/>
          <w:snapToGrid w:val="0"/>
          <w:sz w:val="22"/>
          <w:szCs w:val="22"/>
        </w:rPr>
      </w:pPr>
    </w:p>
    <w:p w:rsidR="001E7287" w:rsidRPr="00B0548F" w:rsidRDefault="001E7287" w:rsidP="0052689E">
      <w:pPr>
        <w:pStyle w:val="Overskrift1"/>
        <w:rPr>
          <w:rFonts w:ascii="Comic Sans MS" w:hAnsi="Comic Sans MS"/>
          <w:snapToGrid w:val="0"/>
          <w:color w:val="auto"/>
          <w:sz w:val="22"/>
          <w:szCs w:val="22"/>
        </w:rPr>
      </w:pPr>
      <w:bookmarkStart w:id="9" w:name="_Toc130010265"/>
      <w:r w:rsidRPr="00B0548F">
        <w:rPr>
          <w:rFonts w:ascii="Comic Sans MS" w:hAnsi="Comic Sans MS"/>
          <w:snapToGrid w:val="0"/>
          <w:color w:val="auto"/>
          <w:sz w:val="22"/>
          <w:szCs w:val="22"/>
        </w:rPr>
        <w:t>Leke- og oppholdsareal</w:t>
      </w:r>
      <w:bookmarkEnd w:id="9"/>
    </w:p>
    <w:p w:rsidR="009A3C13" w:rsidRPr="00B0548F" w:rsidRDefault="001E7287" w:rsidP="001E7287">
      <w:pPr>
        <w:tabs>
          <w:tab w:val="num" w:pos="0"/>
        </w:tabs>
        <w:rPr>
          <w:rFonts w:ascii="Comic Sans MS" w:hAnsi="Comic Sans MS"/>
          <w:b/>
          <w:bCs/>
          <w:i/>
          <w:iCs/>
          <w:sz w:val="22"/>
          <w:szCs w:val="22"/>
          <w:lang w:eastAsia="en-US"/>
        </w:rPr>
      </w:pPr>
      <w:r w:rsidRPr="00B0548F">
        <w:rPr>
          <w:rFonts w:ascii="Comic Sans MS" w:hAnsi="Comic Sans MS"/>
          <w:snapToGrid w:val="0"/>
          <w:sz w:val="22"/>
          <w:szCs w:val="22"/>
        </w:rPr>
        <w:t>Barnehagens norm for arealutnytting er 4 m² leke- og oppholdsareal pr. barn over 3 år, og 5,5 m² for barn under 3 år.</w:t>
      </w:r>
      <w:r w:rsidR="00D52F2C" w:rsidRPr="00B0548F">
        <w:rPr>
          <w:rFonts w:ascii="Comic Sans MS" w:hAnsi="Comic Sans MS"/>
          <w:sz w:val="22"/>
          <w:szCs w:val="22"/>
          <w:lang w:eastAsia="en-US"/>
        </w:rPr>
        <w:t xml:space="preserve"> Styret kan endre denne bestemmelsen.</w:t>
      </w:r>
    </w:p>
    <w:p w:rsidR="00E13EA9" w:rsidRPr="00B0548F" w:rsidRDefault="00E13EA9" w:rsidP="005D68AF">
      <w:pPr>
        <w:rPr>
          <w:rFonts w:ascii="Comic Sans MS" w:hAnsi="Comic Sans MS"/>
          <w:snapToGrid w:val="0"/>
          <w:sz w:val="22"/>
          <w:szCs w:val="22"/>
        </w:rPr>
      </w:pPr>
    </w:p>
    <w:p w:rsidR="00046EA9" w:rsidRPr="00B0548F" w:rsidRDefault="001E7287" w:rsidP="0052689E">
      <w:pPr>
        <w:pStyle w:val="Overskrift1"/>
        <w:rPr>
          <w:rFonts w:ascii="Comic Sans MS" w:hAnsi="Comic Sans MS"/>
          <w:snapToGrid w:val="0"/>
          <w:color w:val="auto"/>
          <w:sz w:val="22"/>
          <w:szCs w:val="22"/>
        </w:rPr>
      </w:pPr>
      <w:bookmarkStart w:id="10" w:name="_Toc130010266"/>
      <w:r w:rsidRPr="00B0548F">
        <w:rPr>
          <w:rFonts w:ascii="Comic Sans MS" w:hAnsi="Comic Sans MS"/>
          <w:snapToGrid w:val="0"/>
          <w:color w:val="auto"/>
          <w:sz w:val="22"/>
          <w:szCs w:val="22"/>
        </w:rPr>
        <w:t>Åpningstid og ferie</w:t>
      </w:r>
      <w:bookmarkEnd w:id="10"/>
    </w:p>
    <w:p w:rsidR="001E7287" w:rsidRPr="00B0548F" w:rsidRDefault="001E7287" w:rsidP="001E7287">
      <w:pPr>
        <w:rPr>
          <w:rFonts w:ascii="Comic Sans MS" w:hAnsi="Comic Sans MS"/>
          <w:snapToGrid w:val="0"/>
          <w:sz w:val="22"/>
          <w:szCs w:val="22"/>
        </w:rPr>
      </w:pPr>
      <w:r w:rsidRPr="00B0548F">
        <w:rPr>
          <w:rFonts w:ascii="Comic Sans MS" w:hAnsi="Comic Sans MS"/>
          <w:snapToGrid w:val="0"/>
          <w:sz w:val="22"/>
          <w:szCs w:val="22"/>
        </w:rPr>
        <w:t>Barnehagen er å</w:t>
      </w:r>
      <w:r w:rsidR="00B21422" w:rsidRPr="00B0548F">
        <w:rPr>
          <w:rFonts w:ascii="Comic Sans MS" w:hAnsi="Comic Sans MS"/>
          <w:snapToGrid w:val="0"/>
          <w:sz w:val="22"/>
          <w:szCs w:val="22"/>
        </w:rPr>
        <w:t>pen fra kl. 07.0</w:t>
      </w:r>
      <w:r w:rsidR="00AA683A" w:rsidRPr="00B0548F">
        <w:rPr>
          <w:rFonts w:ascii="Comic Sans MS" w:hAnsi="Comic Sans MS"/>
          <w:snapToGrid w:val="0"/>
          <w:sz w:val="22"/>
          <w:szCs w:val="22"/>
        </w:rPr>
        <w:t>0 til kl. 17.00</w:t>
      </w:r>
      <w:r w:rsidRPr="00B0548F">
        <w:rPr>
          <w:rFonts w:ascii="Comic Sans MS" w:hAnsi="Comic Sans MS"/>
          <w:snapToGrid w:val="0"/>
          <w:sz w:val="22"/>
          <w:szCs w:val="22"/>
        </w:rPr>
        <w:t xml:space="preserve"> mandag til fredag. </w:t>
      </w:r>
    </w:p>
    <w:p w:rsidR="001E7287" w:rsidRPr="00B0548F" w:rsidRDefault="001E7287" w:rsidP="001E7287">
      <w:pPr>
        <w:rPr>
          <w:rFonts w:ascii="Comic Sans MS" w:hAnsi="Comic Sans MS"/>
          <w:snapToGrid w:val="0"/>
          <w:sz w:val="22"/>
          <w:szCs w:val="22"/>
        </w:rPr>
      </w:pPr>
    </w:p>
    <w:p w:rsidR="001E7287" w:rsidRPr="00B0548F" w:rsidRDefault="001E7287" w:rsidP="001E7287">
      <w:pPr>
        <w:rPr>
          <w:rFonts w:ascii="Comic Sans MS" w:hAnsi="Comic Sans MS"/>
          <w:snapToGrid w:val="0"/>
          <w:sz w:val="22"/>
          <w:szCs w:val="22"/>
        </w:rPr>
      </w:pPr>
      <w:r w:rsidRPr="00B0548F">
        <w:rPr>
          <w:rFonts w:ascii="Comic Sans MS" w:hAnsi="Comic Sans MS"/>
          <w:snapToGrid w:val="0"/>
          <w:sz w:val="22"/>
          <w:szCs w:val="22"/>
        </w:rPr>
        <w:t>Barnehagen stenger kl</w:t>
      </w:r>
      <w:r w:rsidR="00E2459F" w:rsidRPr="00B0548F">
        <w:rPr>
          <w:rFonts w:ascii="Comic Sans MS" w:hAnsi="Comic Sans MS"/>
          <w:snapToGrid w:val="0"/>
          <w:sz w:val="22"/>
          <w:szCs w:val="22"/>
        </w:rPr>
        <w:t>. 12.00 julaften (24. desember) og</w:t>
      </w:r>
      <w:r w:rsidRPr="00B0548F">
        <w:rPr>
          <w:rFonts w:ascii="Comic Sans MS" w:hAnsi="Comic Sans MS"/>
          <w:snapToGrid w:val="0"/>
          <w:sz w:val="22"/>
          <w:szCs w:val="22"/>
        </w:rPr>
        <w:t xml:space="preserve"> nyttårsaften (31. desember)</w:t>
      </w:r>
      <w:r w:rsidR="00E2459F" w:rsidRPr="00B0548F">
        <w:rPr>
          <w:rFonts w:ascii="Comic Sans MS" w:hAnsi="Comic Sans MS"/>
          <w:snapToGrid w:val="0"/>
          <w:sz w:val="22"/>
          <w:szCs w:val="22"/>
        </w:rPr>
        <w:t xml:space="preserve"> dersom disse faller på en hverdag</w:t>
      </w:r>
      <w:r w:rsidRPr="00B0548F">
        <w:rPr>
          <w:rFonts w:ascii="Comic Sans MS" w:hAnsi="Comic Sans MS"/>
          <w:snapToGrid w:val="0"/>
          <w:sz w:val="22"/>
          <w:szCs w:val="22"/>
        </w:rPr>
        <w:t>, samt på onsdag før skjærtorsdag.  I løpet av året er barnehagen i tillegg stengt 5 kurs- og planleggingsdager. Barn</w:t>
      </w:r>
      <w:r w:rsidR="00E2459F" w:rsidRPr="00B0548F">
        <w:rPr>
          <w:rFonts w:ascii="Comic Sans MS" w:hAnsi="Comic Sans MS"/>
          <w:snapToGrid w:val="0"/>
          <w:sz w:val="22"/>
          <w:szCs w:val="22"/>
        </w:rPr>
        <w:t>ehagen er stengt på helligdager.</w:t>
      </w:r>
    </w:p>
    <w:p w:rsidR="00B21422" w:rsidRPr="00B0548F" w:rsidRDefault="00B21422" w:rsidP="00B21422">
      <w:pPr>
        <w:rPr>
          <w:rFonts w:ascii="Comic Sans MS" w:hAnsi="Comic Sans MS"/>
          <w:sz w:val="22"/>
          <w:szCs w:val="22"/>
        </w:rPr>
      </w:pPr>
      <w:r w:rsidRPr="00B0548F">
        <w:rPr>
          <w:rFonts w:ascii="Comic Sans MS" w:hAnsi="Comic Sans MS"/>
          <w:sz w:val="22"/>
          <w:szCs w:val="22"/>
        </w:rPr>
        <w:t>Barnehagen er stengt i 4 uker fra fellesferiens start.</w:t>
      </w:r>
    </w:p>
    <w:p w:rsidR="00B21422" w:rsidRPr="00B0548F" w:rsidRDefault="00B21422" w:rsidP="001E7287">
      <w:pPr>
        <w:rPr>
          <w:rFonts w:ascii="Comic Sans MS" w:hAnsi="Comic Sans MS"/>
          <w:sz w:val="22"/>
          <w:szCs w:val="22"/>
          <w:lang w:eastAsia="en-US"/>
        </w:rPr>
      </w:pPr>
    </w:p>
    <w:p w:rsidR="00D52F2C" w:rsidRPr="00B0548F" w:rsidRDefault="00D52F2C" w:rsidP="001E7287">
      <w:pPr>
        <w:rPr>
          <w:rFonts w:ascii="Comic Sans MS" w:hAnsi="Comic Sans MS"/>
          <w:snapToGrid w:val="0"/>
          <w:sz w:val="22"/>
          <w:szCs w:val="22"/>
        </w:rPr>
      </w:pPr>
      <w:r w:rsidRPr="00B0548F">
        <w:rPr>
          <w:rFonts w:ascii="Comic Sans MS" w:hAnsi="Comic Sans MS"/>
          <w:sz w:val="22"/>
          <w:szCs w:val="22"/>
          <w:lang w:eastAsia="en-US"/>
        </w:rPr>
        <w:t>Styret kan endre denne bestemmelsen.</w:t>
      </w:r>
    </w:p>
    <w:p w:rsidR="00454CF4" w:rsidRDefault="00454CF4" w:rsidP="00454CF4">
      <w:pPr>
        <w:pStyle w:val="Overskrift1"/>
        <w:rPr>
          <w:rFonts w:ascii="Comic Sans MS" w:hAnsi="Comic Sans MS"/>
          <w:snapToGrid w:val="0"/>
          <w:color w:val="auto"/>
          <w:sz w:val="22"/>
          <w:szCs w:val="22"/>
        </w:rPr>
      </w:pPr>
      <w:bookmarkStart w:id="11" w:name="_Toc130010267"/>
      <w:r w:rsidRPr="00B0548F">
        <w:rPr>
          <w:rFonts w:ascii="Comic Sans MS" w:hAnsi="Comic Sans MS"/>
          <w:snapToGrid w:val="0"/>
          <w:color w:val="auto"/>
          <w:sz w:val="22"/>
          <w:szCs w:val="22"/>
        </w:rPr>
        <w:t>Vilkår for kommunal støtte</w:t>
      </w:r>
      <w:bookmarkEnd w:id="11"/>
    </w:p>
    <w:p w:rsidR="00BB1475" w:rsidRPr="00BB1475" w:rsidRDefault="00BB1475" w:rsidP="00BB1475">
      <w:pPr>
        <w:rPr>
          <w:rFonts w:ascii="Comic Sans MS" w:hAnsi="Comic Sans MS"/>
          <w:sz w:val="22"/>
          <w:szCs w:val="22"/>
        </w:rPr>
      </w:pPr>
      <w:r w:rsidRPr="00BB1475">
        <w:rPr>
          <w:rFonts w:ascii="Comic Sans MS" w:hAnsi="Comic Sans MS"/>
          <w:sz w:val="22"/>
          <w:szCs w:val="22"/>
        </w:rPr>
        <w:t>Det reguleres i samarbeidsavtalen som er skrevet mellom barnehagen og kommunen.</w:t>
      </w:r>
    </w:p>
    <w:p w:rsidR="00454CF4" w:rsidRPr="00B0548F" w:rsidRDefault="00454CF4" w:rsidP="00454CF4">
      <w:pPr>
        <w:pStyle w:val="Overskrift1"/>
        <w:rPr>
          <w:rFonts w:ascii="Comic Sans MS" w:hAnsi="Comic Sans MS"/>
          <w:snapToGrid w:val="0"/>
          <w:color w:val="auto"/>
          <w:sz w:val="22"/>
          <w:szCs w:val="22"/>
        </w:rPr>
      </w:pPr>
      <w:bookmarkStart w:id="12" w:name="_Toc130010268"/>
      <w:r w:rsidRPr="00B0548F">
        <w:rPr>
          <w:rFonts w:ascii="Comic Sans MS" w:hAnsi="Comic Sans MS"/>
          <w:snapToGrid w:val="0"/>
          <w:color w:val="auto"/>
          <w:sz w:val="22"/>
          <w:szCs w:val="22"/>
        </w:rPr>
        <w:t>HMS</w:t>
      </w:r>
      <w:bookmarkEnd w:id="12"/>
    </w:p>
    <w:p w:rsidR="00454CF4" w:rsidRPr="00B0548F" w:rsidRDefault="00454CF4" w:rsidP="00454CF4">
      <w:pPr>
        <w:rPr>
          <w:rFonts w:ascii="Comic Sans MS" w:hAnsi="Comic Sans MS"/>
          <w:snapToGrid w:val="0"/>
          <w:sz w:val="22"/>
          <w:szCs w:val="22"/>
        </w:rPr>
      </w:pPr>
      <w:r w:rsidRPr="00B0548F">
        <w:rPr>
          <w:rFonts w:ascii="Comic Sans MS" w:hAnsi="Comic Sans MS"/>
          <w:sz w:val="22"/>
          <w:szCs w:val="22"/>
        </w:rPr>
        <w:t xml:space="preserve">Barnehagen skal foreta </w:t>
      </w:r>
      <w:proofErr w:type="spellStart"/>
      <w:r w:rsidRPr="00B0548F">
        <w:rPr>
          <w:rFonts w:ascii="Comic Sans MS" w:hAnsi="Comic Sans MS"/>
          <w:sz w:val="22"/>
          <w:szCs w:val="22"/>
        </w:rPr>
        <w:t>internkontroll</w:t>
      </w:r>
      <w:proofErr w:type="spellEnd"/>
      <w:r w:rsidRPr="00B0548F">
        <w:rPr>
          <w:rFonts w:ascii="Comic Sans MS" w:hAnsi="Comic Sans MS"/>
          <w:sz w:val="22"/>
          <w:szCs w:val="22"/>
        </w:rPr>
        <w:t xml:space="preserve"> etter gjeldende regler og forskrifter. </w:t>
      </w:r>
    </w:p>
    <w:p w:rsidR="00422226" w:rsidRPr="00B0548F" w:rsidRDefault="00422226" w:rsidP="00422226">
      <w:pPr>
        <w:rPr>
          <w:rFonts w:ascii="Comic Sans MS" w:hAnsi="Comic Sans MS"/>
          <w:sz w:val="22"/>
          <w:szCs w:val="22"/>
        </w:rPr>
      </w:pPr>
    </w:p>
    <w:p w:rsidR="00046EA9" w:rsidRPr="00B0548F" w:rsidRDefault="00046EA9">
      <w:pPr>
        <w:rPr>
          <w:rFonts w:ascii="Comic Sans MS" w:hAnsi="Comic Sans MS"/>
          <w:snapToGrid w:val="0"/>
          <w:sz w:val="22"/>
          <w:szCs w:val="22"/>
        </w:rPr>
      </w:pPr>
    </w:p>
    <w:p w:rsidR="00046EA9" w:rsidRPr="00B0548F" w:rsidRDefault="00046EA9">
      <w:pPr>
        <w:rPr>
          <w:rFonts w:ascii="Comic Sans MS" w:hAnsi="Comic Sans MS"/>
          <w:snapToGrid w:val="0"/>
          <w:sz w:val="22"/>
          <w:szCs w:val="22"/>
        </w:rPr>
      </w:pPr>
    </w:p>
    <w:sectPr w:rsidR="00046EA9" w:rsidRPr="00B0548F" w:rsidSect="00026533">
      <w:headerReference w:type="default" r:id="rId9"/>
      <w:footerReference w:type="default" r:id="rId10"/>
      <w:pgSz w:w="11906" w:h="16838"/>
      <w:pgMar w:top="1417" w:right="1417" w:bottom="1417" w:left="1417" w:header="708"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20D" w:rsidRDefault="00C6620D">
      <w:r>
        <w:separator/>
      </w:r>
    </w:p>
  </w:endnote>
  <w:endnote w:type="continuationSeparator" w:id="0">
    <w:p w:rsidR="00C6620D" w:rsidRDefault="00C66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22" w:rsidRDefault="00B21422" w:rsidP="00001D9F">
    <w:pPr>
      <w:pStyle w:val="Bunntekst"/>
      <w:jc w:val="right"/>
    </w:pPr>
    <w:r w:rsidRPr="00001D9F">
      <w:rPr>
        <w:rStyle w:val="Sidetall"/>
      </w:rPr>
      <w:t xml:space="preserve">Side </w:t>
    </w:r>
    <w:r w:rsidR="008768EC" w:rsidRPr="00001D9F">
      <w:rPr>
        <w:rStyle w:val="Sidetall"/>
      </w:rPr>
      <w:fldChar w:fldCharType="begin"/>
    </w:r>
    <w:r w:rsidRPr="00001D9F">
      <w:rPr>
        <w:rStyle w:val="Sidetall"/>
      </w:rPr>
      <w:instrText xml:space="preserve"> PAGE </w:instrText>
    </w:r>
    <w:r w:rsidR="008768EC" w:rsidRPr="00001D9F">
      <w:rPr>
        <w:rStyle w:val="Sidetall"/>
      </w:rPr>
      <w:fldChar w:fldCharType="separate"/>
    </w:r>
    <w:r w:rsidR="00234A20">
      <w:rPr>
        <w:rStyle w:val="Sidetall"/>
        <w:noProof/>
      </w:rPr>
      <w:t>2</w:t>
    </w:r>
    <w:r w:rsidR="008768EC" w:rsidRPr="00001D9F">
      <w:rPr>
        <w:rStyle w:val="Sidetall"/>
      </w:rPr>
      <w:fldChar w:fldCharType="end"/>
    </w:r>
    <w:r w:rsidRPr="00001D9F">
      <w:rPr>
        <w:rStyle w:val="Sidetall"/>
      </w:rPr>
      <w:t xml:space="preserve"> av </w:t>
    </w:r>
    <w:r w:rsidR="008768EC" w:rsidRPr="00001D9F">
      <w:rPr>
        <w:rStyle w:val="Sidetall"/>
      </w:rPr>
      <w:fldChar w:fldCharType="begin"/>
    </w:r>
    <w:r w:rsidRPr="00001D9F">
      <w:rPr>
        <w:rStyle w:val="Sidetall"/>
      </w:rPr>
      <w:instrText xml:space="preserve"> NUMPAGES </w:instrText>
    </w:r>
    <w:r w:rsidR="008768EC" w:rsidRPr="00001D9F">
      <w:rPr>
        <w:rStyle w:val="Sidetall"/>
      </w:rPr>
      <w:fldChar w:fldCharType="separate"/>
    </w:r>
    <w:r w:rsidR="00234A20">
      <w:rPr>
        <w:rStyle w:val="Sidetall"/>
        <w:noProof/>
      </w:rPr>
      <w:t>6</w:t>
    </w:r>
    <w:r w:rsidR="008768EC" w:rsidRPr="00001D9F">
      <w:rPr>
        <w:rStyle w:val="Sidetal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20D" w:rsidRDefault="00C6620D">
      <w:r>
        <w:separator/>
      </w:r>
    </w:p>
  </w:footnote>
  <w:footnote w:type="continuationSeparator" w:id="0">
    <w:p w:rsidR="00C6620D" w:rsidRDefault="00C66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22" w:rsidRDefault="00234A20" w:rsidP="001E3895">
    <w:pPr>
      <w:pStyle w:val="Topptek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65.25pt">
          <v:imagedata r:id="rId1" o:title="FARGE 300x108 (We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A72D88"/>
    <w:multiLevelType w:val="hybridMultilevel"/>
    <w:tmpl w:val="23B2B570"/>
    <w:lvl w:ilvl="0" w:tplc="F974740E">
      <w:start w:val="15"/>
      <w:numFmt w:val="decimal"/>
      <w:lvlText w:val="%1"/>
      <w:lvlJc w:val="left"/>
      <w:pPr>
        <w:tabs>
          <w:tab w:val="num" w:pos="786"/>
        </w:tabs>
        <w:ind w:left="786" w:hanging="360"/>
      </w:pPr>
      <w:rPr>
        <w:rFonts w:hint="default"/>
        <w:i/>
        <w:iCs/>
        <w:sz w:val="24"/>
        <w:szCs w:val="24"/>
      </w:rPr>
    </w:lvl>
    <w:lvl w:ilvl="1" w:tplc="04140019">
      <w:start w:val="1"/>
      <w:numFmt w:val="lowerLetter"/>
      <w:lvlText w:val="%2."/>
      <w:lvlJc w:val="left"/>
      <w:pPr>
        <w:tabs>
          <w:tab w:val="num" w:pos="1506"/>
        </w:tabs>
        <w:ind w:left="1506" w:hanging="360"/>
      </w:pPr>
    </w:lvl>
    <w:lvl w:ilvl="2" w:tplc="0414001B">
      <w:start w:val="1"/>
      <w:numFmt w:val="lowerRoman"/>
      <w:lvlText w:val="%3."/>
      <w:lvlJc w:val="right"/>
      <w:pPr>
        <w:tabs>
          <w:tab w:val="num" w:pos="2226"/>
        </w:tabs>
        <w:ind w:left="2226" w:hanging="180"/>
      </w:pPr>
    </w:lvl>
    <w:lvl w:ilvl="3" w:tplc="0414000F">
      <w:start w:val="1"/>
      <w:numFmt w:val="decimal"/>
      <w:lvlText w:val="%4."/>
      <w:lvlJc w:val="left"/>
      <w:pPr>
        <w:tabs>
          <w:tab w:val="num" w:pos="2946"/>
        </w:tabs>
        <w:ind w:left="2946" w:hanging="360"/>
      </w:pPr>
    </w:lvl>
    <w:lvl w:ilvl="4" w:tplc="04140019">
      <w:start w:val="1"/>
      <w:numFmt w:val="lowerLetter"/>
      <w:lvlText w:val="%5."/>
      <w:lvlJc w:val="left"/>
      <w:pPr>
        <w:tabs>
          <w:tab w:val="num" w:pos="3666"/>
        </w:tabs>
        <w:ind w:left="3666" w:hanging="360"/>
      </w:pPr>
    </w:lvl>
    <w:lvl w:ilvl="5" w:tplc="0414001B">
      <w:start w:val="1"/>
      <w:numFmt w:val="lowerRoman"/>
      <w:lvlText w:val="%6."/>
      <w:lvlJc w:val="right"/>
      <w:pPr>
        <w:tabs>
          <w:tab w:val="num" w:pos="4386"/>
        </w:tabs>
        <w:ind w:left="4386" w:hanging="180"/>
      </w:pPr>
    </w:lvl>
    <w:lvl w:ilvl="6" w:tplc="0414000F">
      <w:start w:val="1"/>
      <w:numFmt w:val="decimal"/>
      <w:lvlText w:val="%7."/>
      <w:lvlJc w:val="left"/>
      <w:pPr>
        <w:tabs>
          <w:tab w:val="num" w:pos="5106"/>
        </w:tabs>
        <w:ind w:left="5106" w:hanging="360"/>
      </w:pPr>
    </w:lvl>
    <w:lvl w:ilvl="7" w:tplc="04140019">
      <w:start w:val="1"/>
      <w:numFmt w:val="lowerLetter"/>
      <w:lvlText w:val="%8."/>
      <w:lvlJc w:val="left"/>
      <w:pPr>
        <w:tabs>
          <w:tab w:val="num" w:pos="5826"/>
        </w:tabs>
        <w:ind w:left="5826" w:hanging="360"/>
      </w:pPr>
    </w:lvl>
    <w:lvl w:ilvl="8" w:tplc="0414001B">
      <w:start w:val="1"/>
      <w:numFmt w:val="lowerRoman"/>
      <w:lvlText w:val="%9."/>
      <w:lvlJc w:val="right"/>
      <w:pPr>
        <w:tabs>
          <w:tab w:val="num" w:pos="6546"/>
        </w:tabs>
        <w:ind w:left="6546" w:hanging="180"/>
      </w:pPr>
    </w:lvl>
  </w:abstractNum>
  <w:abstractNum w:abstractNumId="2">
    <w:nsid w:val="044E5AD1"/>
    <w:multiLevelType w:val="multilevel"/>
    <w:tmpl w:val="1236E818"/>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nsid w:val="08E61B98"/>
    <w:multiLevelType w:val="hybridMultilevel"/>
    <w:tmpl w:val="7BB44540"/>
    <w:lvl w:ilvl="0" w:tplc="4FFAB3C0">
      <w:start w:val="1"/>
      <w:numFmt w:val="decimal"/>
      <w:lvlText w:val="%1)"/>
      <w:lvlJc w:val="left"/>
      <w:pPr>
        <w:tabs>
          <w:tab w:val="num" w:pos="1068"/>
        </w:tabs>
        <w:ind w:left="1068"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
    <w:nsid w:val="0F3A576C"/>
    <w:multiLevelType w:val="hybridMultilevel"/>
    <w:tmpl w:val="AF32919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1CA10E7F"/>
    <w:multiLevelType w:val="singleLevel"/>
    <w:tmpl w:val="0414000F"/>
    <w:lvl w:ilvl="0">
      <w:start w:val="1"/>
      <w:numFmt w:val="decimal"/>
      <w:lvlText w:val="%1."/>
      <w:lvlJc w:val="left"/>
      <w:pPr>
        <w:tabs>
          <w:tab w:val="num" w:pos="360"/>
        </w:tabs>
        <w:ind w:left="360" w:hanging="360"/>
      </w:pPr>
    </w:lvl>
  </w:abstractNum>
  <w:abstractNum w:abstractNumId="6">
    <w:nsid w:val="25C94DB0"/>
    <w:multiLevelType w:val="singleLevel"/>
    <w:tmpl w:val="36329BBC"/>
    <w:lvl w:ilvl="0">
      <w:start w:val="1"/>
      <w:numFmt w:val="upperLetter"/>
      <w:lvlText w:val="%1)"/>
      <w:lvlJc w:val="left"/>
      <w:pPr>
        <w:tabs>
          <w:tab w:val="num" w:pos="405"/>
        </w:tabs>
        <w:ind w:left="405" w:hanging="360"/>
      </w:pPr>
      <w:rPr>
        <w:rFonts w:hint="default"/>
      </w:rPr>
    </w:lvl>
  </w:abstractNum>
  <w:abstractNum w:abstractNumId="7">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8">
    <w:nsid w:val="2FDE039C"/>
    <w:multiLevelType w:val="hybridMultilevel"/>
    <w:tmpl w:val="7AAECFA8"/>
    <w:lvl w:ilvl="0" w:tplc="BFAA6CC0">
      <w:start w:val="12"/>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nsid w:val="31A70EFA"/>
    <w:multiLevelType w:val="singleLevel"/>
    <w:tmpl w:val="14BE2C22"/>
    <w:lvl w:ilvl="0">
      <w:start w:val="4"/>
      <w:numFmt w:val="upperLetter"/>
      <w:lvlText w:val="%1)"/>
      <w:lvlJc w:val="left"/>
      <w:pPr>
        <w:tabs>
          <w:tab w:val="num" w:pos="405"/>
        </w:tabs>
        <w:ind w:left="405" w:hanging="360"/>
      </w:pPr>
      <w:rPr>
        <w:rFonts w:hint="default"/>
      </w:rPr>
    </w:lvl>
  </w:abstractNum>
  <w:abstractNum w:abstractNumId="10">
    <w:nsid w:val="323E3601"/>
    <w:multiLevelType w:val="singleLevel"/>
    <w:tmpl w:val="04140001"/>
    <w:lvl w:ilvl="0">
      <w:start w:val="1"/>
      <w:numFmt w:val="bullet"/>
      <w:lvlText w:val=""/>
      <w:lvlJc w:val="left"/>
      <w:pPr>
        <w:tabs>
          <w:tab w:val="num" w:pos="360"/>
        </w:tabs>
        <w:ind w:left="360" w:hanging="360"/>
      </w:pPr>
      <w:rPr>
        <w:rFonts w:ascii="Symbol" w:hAnsi="Symbol" w:cs="Symbol" w:hint="default"/>
      </w:rPr>
    </w:lvl>
  </w:abstractNum>
  <w:abstractNum w:abstractNumId="11">
    <w:nsid w:val="43C46B69"/>
    <w:multiLevelType w:val="singleLevel"/>
    <w:tmpl w:val="0414000F"/>
    <w:lvl w:ilvl="0">
      <w:start w:val="1"/>
      <w:numFmt w:val="decimal"/>
      <w:lvlText w:val="%1."/>
      <w:lvlJc w:val="left"/>
      <w:pPr>
        <w:tabs>
          <w:tab w:val="num" w:pos="360"/>
        </w:tabs>
        <w:ind w:left="360" w:hanging="360"/>
      </w:pPr>
    </w:lvl>
  </w:abstractNum>
  <w:abstractNum w:abstractNumId="12">
    <w:nsid w:val="48B756C6"/>
    <w:multiLevelType w:val="hybridMultilevel"/>
    <w:tmpl w:val="D74C09FE"/>
    <w:lvl w:ilvl="0" w:tplc="5930F3EA">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nsid w:val="4C6A4F27"/>
    <w:multiLevelType w:val="singleLevel"/>
    <w:tmpl w:val="B67E7E78"/>
    <w:lvl w:ilvl="0">
      <w:start w:val="2"/>
      <w:numFmt w:val="upperLetter"/>
      <w:lvlText w:val="%1)"/>
      <w:lvlJc w:val="left"/>
      <w:pPr>
        <w:tabs>
          <w:tab w:val="num" w:pos="405"/>
        </w:tabs>
        <w:ind w:left="405" w:hanging="360"/>
      </w:pPr>
      <w:rPr>
        <w:rFonts w:hint="default"/>
      </w:rPr>
    </w:lvl>
  </w:abstractNum>
  <w:abstractNum w:abstractNumId="14">
    <w:nsid w:val="4E5D17D5"/>
    <w:multiLevelType w:val="singleLevel"/>
    <w:tmpl w:val="0414000F"/>
    <w:lvl w:ilvl="0">
      <w:start w:val="1"/>
      <w:numFmt w:val="decimal"/>
      <w:lvlText w:val="%1."/>
      <w:lvlJc w:val="left"/>
      <w:pPr>
        <w:tabs>
          <w:tab w:val="num" w:pos="360"/>
        </w:tabs>
        <w:ind w:left="360" w:hanging="360"/>
      </w:pPr>
    </w:lvl>
  </w:abstractNum>
  <w:abstractNum w:abstractNumId="15">
    <w:nsid w:val="5BCE47C5"/>
    <w:multiLevelType w:val="multilevel"/>
    <w:tmpl w:val="3274E30E"/>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87F1451"/>
    <w:multiLevelType w:val="hybridMultilevel"/>
    <w:tmpl w:val="87E0333A"/>
    <w:lvl w:ilvl="0" w:tplc="2DD81BBE">
      <w:start w:val="13"/>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7">
    <w:nsid w:val="6B2408CC"/>
    <w:multiLevelType w:val="hybridMultilevel"/>
    <w:tmpl w:val="B63CCE58"/>
    <w:lvl w:ilvl="0" w:tplc="12B05F04">
      <w:start w:val="2"/>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nsid w:val="6D3E2001"/>
    <w:multiLevelType w:val="singleLevel"/>
    <w:tmpl w:val="10304EEE"/>
    <w:lvl w:ilvl="0">
      <w:start w:val="4"/>
      <w:numFmt w:val="upperLetter"/>
      <w:lvlText w:val="%1)"/>
      <w:lvlJc w:val="left"/>
      <w:pPr>
        <w:tabs>
          <w:tab w:val="num" w:pos="360"/>
        </w:tabs>
        <w:ind w:left="360" w:hanging="360"/>
      </w:pPr>
      <w:rPr>
        <w:rFonts w:hint="default"/>
      </w:rPr>
    </w:lvl>
  </w:abstractNum>
  <w:abstractNum w:abstractNumId="19">
    <w:nsid w:val="7286525F"/>
    <w:multiLevelType w:val="hybridMultilevel"/>
    <w:tmpl w:val="AB3CBCD6"/>
    <w:lvl w:ilvl="0" w:tplc="04140001">
      <w:start w:val="1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37B0480"/>
    <w:multiLevelType w:val="hybridMultilevel"/>
    <w:tmpl w:val="8580F0E2"/>
    <w:lvl w:ilvl="0" w:tplc="D5E2F618">
      <w:start w:val="7"/>
      <w:numFmt w:val="decimal"/>
      <w:lvlText w:val="%1"/>
      <w:lvlJc w:val="left"/>
      <w:pPr>
        <w:tabs>
          <w:tab w:val="num" w:pos="786"/>
        </w:tabs>
        <w:ind w:left="786"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5"/>
  </w:num>
  <w:num w:numId="4">
    <w:abstractNumId w:val="14"/>
  </w:num>
  <w:num w:numId="5">
    <w:abstractNumId w:val="11"/>
  </w:num>
  <w:num w:numId="6">
    <w:abstractNumId w:val="18"/>
  </w:num>
  <w:num w:numId="7">
    <w:abstractNumId w:val="13"/>
  </w:num>
  <w:num w:numId="8">
    <w:abstractNumId w:val="6"/>
  </w:num>
  <w:num w:numId="9">
    <w:abstractNumId w:val="9"/>
  </w:num>
  <w:num w:numId="10">
    <w:abstractNumId w:val="10"/>
  </w:num>
  <w:num w:numId="11">
    <w:abstractNumId w:val="21"/>
  </w:num>
  <w:num w:numId="12">
    <w:abstractNumId w:val="17"/>
  </w:num>
  <w:num w:numId="13">
    <w:abstractNumId w:val="16"/>
  </w:num>
  <w:num w:numId="14">
    <w:abstractNumId w:val="8"/>
  </w:num>
  <w:num w:numId="15">
    <w:abstractNumId w:val="20"/>
  </w:num>
  <w:num w:numId="16">
    <w:abstractNumId w:val="12"/>
  </w:num>
  <w:num w:numId="17">
    <w:abstractNumId w:val="1"/>
  </w:num>
  <w:num w:numId="18">
    <w:abstractNumId w:val="15"/>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7E58"/>
    <w:rsid w:val="000009A6"/>
    <w:rsid w:val="00001D9F"/>
    <w:rsid w:val="00002AF3"/>
    <w:rsid w:val="00026533"/>
    <w:rsid w:val="0003116A"/>
    <w:rsid w:val="000327E6"/>
    <w:rsid w:val="00037D83"/>
    <w:rsid w:val="00046EA9"/>
    <w:rsid w:val="00060387"/>
    <w:rsid w:val="000678B2"/>
    <w:rsid w:val="00076C70"/>
    <w:rsid w:val="00083A1A"/>
    <w:rsid w:val="000903CA"/>
    <w:rsid w:val="000A286A"/>
    <w:rsid w:val="000A7483"/>
    <w:rsid w:val="000B7150"/>
    <w:rsid w:val="000C240D"/>
    <w:rsid w:val="000E4EBD"/>
    <w:rsid w:val="000F3CA7"/>
    <w:rsid w:val="00107891"/>
    <w:rsid w:val="00114CC9"/>
    <w:rsid w:val="0011566E"/>
    <w:rsid w:val="0014614A"/>
    <w:rsid w:val="00160B5E"/>
    <w:rsid w:val="00191B15"/>
    <w:rsid w:val="001A3DA4"/>
    <w:rsid w:val="001A7CD6"/>
    <w:rsid w:val="001B25C8"/>
    <w:rsid w:val="001B429F"/>
    <w:rsid w:val="001C36EB"/>
    <w:rsid w:val="001C69E3"/>
    <w:rsid w:val="001E2CF3"/>
    <w:rsid w:val="001E3895"/>
    <w:rsid w:val="001E454B"/>
    <w:rsid w:val="001E6C20"/>
    <w:rsid w:val="001E7287"/>
    <w:rsid w:val="0021315C"/>
    <w:rsid w:val="00234A20"/>
    <w:rsid w:val="002560FB"/>
    <w:rsid w:val="002669DF"/>
    <w:rsid w:val="002762CF"/>
    <w:rsid w:val="00286C2C"/>
    <w:rsid w:val="002908B2"/>
    <w:rsid w:val="00293F50"/>
    <w:rsid w:val="002B5491"/>
    <w:rsid w:val="002C0B3D"/>
    <w:rsid w:val="002E1D4C"/>
    <w:rsid w:val="002E3D2E"/>
    <w:rsid w:val="00313134"/>
    <w:rsid w:val="003166C7"/>
    <w:rsid w:val="003541EC"/>
    <w:rsid w:val="003847E7"/>
    <w:rsid w:val="003A2006"/>
    <w:rsid w:val="003B40F9"/>
    <w:rsid w:val="003C475A"/>
    <w:rsid w:val="003C787D"/>
    <w:rsid w:val="003C78E6"/>
    <w:rsid w:val="003E1766"/>
    <w:rsid w:val="003E2F65"/>
    <w:rsid w:val="003F5BBC"/>
    <w:rsid w:val="0042086A"/>
    <w:rsid w:val="00421FA3"/>
    <w:rsid w:val="00422226"/>
    <w:rsid w:val="00437D1D"/>
    <w:rsid w:val="00437E16"/>
    <w:rsid w:val="004457F9"/>
    <w:rsid w:val="00453D6F"/>
    <w:rsid w:val="0045428C"/>
    <w:rsid w:val="00454CF4"/>
    <w:rsid w:val="0049058C"/>
    <w:rsid w:val="00497E58"/>
    <w:rsid w:val="004B02A5"/>
    <w:rsid w:val="004B178A"/>
    <w:rsid w:val="004D01CE"/>
    <w:rsid w:val="004D0387"/>
    <w:rsid w:val="005064A9"/>
    <w:rsid w:val="00515335"/>
    <w:rsid w:val="00521800"/>
    <w:rsid w:val="0052689E"/>
    <w:rsid w:val="005365D6"/>
    <w:rsid w:val="00542553"/>
    <w:rsid w:val="005940D5"/>
    <w:rsid w:val="005A2A51"/>
    <w:rsid w:val="005A4EC1"/>
    <w:rsid w:val="005A580C"/>
    <w:rsid w:val="005B3A0E"/>
    <w:rsid w:val="005C78DF"/>
    <w:rsid w:val="005D68AF"/>
    <w:rsid w:val="006237AD"/>
    <w:rsid w:val="006308ED"/>
    <w:rsid w:val="00651B51"/>
    <w:rsid w:val="0065335E"/>
    <w:rsid w:val="00660DDD"/>
    <w:rsid w:val="00684C5C"/>
    <w:rsid w:val="0069019D"/>
    <w:rsid w:val="006C2547"/>
    <w:rsid w:val="006C73EC"/>
    <w:rsid w:val="006D06D5"/>
    <w:rsid w:val="006D75F5"/>
    <w:rsid w:val="006F0BDD"/>
    <w:rsid w:val="0071303F"/>
    <w:rsid w:val="00716EA9"/>
    <w:rsid w:val="0072365F"/>
    <w:rsid w:val="00730DDD"/>
    <w:rsid w:val="0075693F"/>
    <w:rsid w:val="00783E91"/>
    <w:rsid w:val="00797020"/>
    <w:rsid w:val="007B777C"/>
    <w:rsid w:val="007D6A46"/>
    <w:rsid w:val="007F5707"/>
    <w:rsid w:val="00800107"/>
    <w:rsid w:val="00801D43"/>
    <w:rsid w:val="008161CC"/>
    <w:rsid w:val="00821C1D"/>
    <w:rsid w:val="008242CD"/>
    <w:rsid w:val="0085108B"/>
    <w:rsid w:val="008662F8"/>
    <w:rsid w:val="008768EC"/>
    <w:rsid w:val="008A08A3"/>
    <w:rsid w:val="008A0957"/>
    <w:rsid w:val="008C53B0"/>
    <w:rsid w:val="008F2E74"/>
    <w:rsid w:val="009115B7"/>
    <w:rsid w:val="00925E96"/>
    <w:rsid w:val="00972D4E"/>
    <w:rsid w:val="00982E35"/>
    <w:rsid w:val="009A3C13"/>
    <w:rsid w:val="009A7990"/>
    <w:rsid w:val="009B001E"/>
    <w:rsid w:val="009B17FB"/>
    <w:rsid w:val="009B7788"/>
    <w:rsid w:val="009C0783"/>
    <w:rsid w:val="009C6C0F"/>
    <w:rsid w:val="009F1CE6"/>
    <w:rsid w:val="00A07C55"/>
    <w:rsid w:val="00A163A5"/>
    <w:rsid w:val="00A16A8D"/>
    <w:rsid w:val="00A34BEA"/>
    <w:rsid w:val="00A510CC"/>
    <w:rsid w:val="00A82B9A"/>
    <w:rsid w:val="00AA683A"/>
    <w:rsid w:val="00AB22AE"/>
    <w:rsid w:val="00AD6E21"/>
    <w:rsid w:val="00AE559F"/>
    <w:rsid w:val="00AE6259"/>
    <w:rsid w:val="00B0548F"/>
    <w:rsid w:val="00B21422"/>
    <w:rsid w:val="00B26E06"/>
    <w:rsid w:val="00B51FB2"/>
    <w:rsid w:val="00B7235A"/>
    <w:rsid w:val="00B760B3"/>
    <w:rsid w:val="00B84777"/>
    <w:rsid w:val="00BB1475"/>
    <w:rsid w:val="00BB22A0"/>
    <w:rsid w:val="00BB3E3F"/>
    <w:rsid w:val="00BD2389"/>
    <w:rsid w:val="00BD3ABD"/>
    <w:rsid w:val="00BD4A97"/>
    <w:rsid w:val="00BD4E93"/>
    <w:rsid w:val="00C051EC"/>
    <w:rsid w:val="00C14736"/>
    <w:rsid w:val="00C2762F"/>
    <w:rsid w:val="00C3146F"/>
    <w:rsid w:val="00C31F6D"/>
    <w:rsid w:val="00C40A5E"/>
    <w:rsid w:val="00C52135"/>
    <w:rsid w:val="00C528FB"/>
    <w:rsid w:val="00C57CB7"/>
    <w:rsid w:val="00C60F87"/>
    <w:rsid w:val="00C6620D"/>
    <w:rsid w:val="00C67D28"/>
    <w:rsid w:val="00C74F0E"/>
    <w:rsid w:val="00C872BB"/>
    <w:rsid w:val="00CB13D7"/>
    <w:rsid w:val="00CB5BD2"/>
    <w:rsid w:val="00CC349D"/>
    <w:rsid w:val="00CC54A6"/>
    <w:rsid w:val="00CC7465"/>
    <w:rsid w:val="00CD59BC"/>
    <w:rsid w:val="00CD65FE"/>
    <w:rsid w:val="00CF5988"/>
    <w:rsid w:val="00CF78E7"/>
    <w:rsid w:val="00D00054"/>
    <w:rsid w:val="00D00A05"/>
    <w:rsid w:val="00D03998"/>
    <w:rsid w:val="00D05C8E"/>
    <w:rsid w:val="00D0701E"/>
    <w:rsid w:val="00D370FB"/>
    <w:rsid w:val="00D418A8"/>
    <w:rsid w:val="00D470D5"/>
    <w:rsid w:val="00D52F2C"/>
    <w:rsid w:val="00D53A2B"/>
    <w:rsid w:val="00D54278"/>
    <w:rsid w:val="00D5653A"/>
    <w:rsid w:val="00D652C6"/>
    <w:rsid w:val="00DB0430"/>
    <w:rsid w:val="00DC07EA"/>
    <w:rsid w:val="00DC7929"/>
    <w:rsid w:val="00DD57DF"/>
    <w:rsid w:val="00E03E99"/>
    <w:rsid w:val="00E1214B"/>
    <w:rsid w:val="00E13EA9"/>
    <w:rsid w:val="00E145EB"/>
    <w:rsid w:val="00E17801"/>
    <w:rsid w:val="00E2459F"/>
    <w:rsid w:val="00E509DB"/>
    <w:rsid w:val="00E8023F"/>
    <w:rsid w:val="00E82D5D"/>
    <w:rsid w:val="00E8771E"/>
    <w:rsid w:val="00E948C5"/>
    <w:rsid w:val="00EA1CF6"/>
    <w:rsid w:val="00EA5306"/>
    <w:rsid w:val="00EA599A"/>
    <w:rsid w:val="00EE19CF"/>
    <w:rsid w:val="00EE6C35"/>
    <w:rsid w:val="00F04B86"/>
    <w:rsid w:val="00F14718"/>
    <w:rsid w:val="00F3482D"/>
    <w:rsid w:val="00F35571"/>
    <w:rsid w:val="00F45F8F"/>
    <w:rsid w:val="00F54598"/>
    <w:rsid w:val="00F80A6D"/>
    <w:rsid w:val="00FB35AB"/>
    <w:rsid w:val="00FD2C7C"/>
    <w:rsid w:val="00FD469B"/>
    <w:rsid w:val="00FF5234"/>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D4C"/>
  </w:style>
  <w:style w:type="paragraph" w:styleId="Overskrift1">
    <w:name w:val="heading 1"/>
    <w:basedOn w:val="Normal"/>
    <w:next w:val="Normal"/>
    <w:qFormat/>
    <w:rsid w:val="0052689E"/>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qFormat/>
    <w:rsid w:val="0052689E"/>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qFormat/>
    <w:rsid w:val="0052689E"/>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qFormat/>
    <w:rsid w:val="0052689E"/>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qFormat/>
    <w:rsid w:val="0052689E"/>
    <w:pPr>
      <w:numPr>
        <w:ilvl w:val="4"/>
        <w:numId w:val="1"/>
      </w:numPr>
      <w:spacing w:before="240" w:after="60"/>
      <w:outlineLvl w:val="4"/>
    </w:pPr>
    <w:rPr>
      <w:sz w:val="22"/>
      <w:szCs w:val="22"/>
    </w:rPr>
  </w:style>
  <w:style w:type="paragraph" w:styleId="Overskrift6">
    <w:name w:val="heading 6"/>
    <w:basedOn w:val="Normal"/>
    <w:next w:val="Normal"/>
    <w:qFormat/>
    <w:rsid w:val="0052689E"/>
    <w:pPr>
      <w:numPr>
        <w:ilvl w:val="5"/>
        <w:numId w:val="1"/>
      </w:numPr>
      <w:spacing w:before="240" w:after="60"/>
      <w:outlineLvl w:val="5"/>
    </w:pPr>
    <w:rPr>
      <w:i/>
      <w:iCs/>
      <w:sz w:val="22"/>
      <w:szCs w:val="22"/>
    </w:rPr>
  </w:style>
  <w:style w:type="paragraph" w:styleId="Overskrift7">
    <w:name w:val="heading 7"/>
    <w:basedOn w:val="Normal"/>
    <w:next w:val="Normal"/>
    <w:qFormat/>
    <w:rsid w:val="0052689E"/>
    <w:pPr>
      <w:numPr>
        <w:ilvl w:val="6"/>
        <w:numId w:val="1"/>
      </w:numPr>
      <w:spacing w:before="240" w:after="60"/>
      <w:outlineLvl w:val="6"/>
    </w:pPr>
    <w:rPr>
      <w:rFonts w:ascii="Arial" w:hAnsi="Arial" w:cs="Arial"/>
    </w:rPr>
  </w:style>
  <w:style w:type="paragraph" w:styleId="Overskrift8">
    <w:name w:val="heading 8"/>
    <w:basedOn w:val="Normal"/>
    <w:next w:val="Normal"/>
    <w:qFormat/>
    <w:rsid w:val="0052689E"/>
    <w:pPr>
      <w:numPr>
        <w:ilvl w:val="7"/>
        <w:numId w:val="1"/>
      </w:numPr>
      <w:spacing w:before="240" w:after="60"/>
      <w:outlineLvl w:val="7"/>
    </w:pPr>
    <w:rPr>
      <w:rFonts w:ascii="Arial" w:hAnsi="Arial" w:cs="Arial"/>
      <w:i/>
      <w:iCs/>
    </w:rPr>
  </w:style>
  <w:style w:type="paragraph" w:styleId="Overskrift9">
    <w:name w:val="heading 9"/>
    <w:basedOn w:val="Normal"/>
    <w:next w:val="Normal"/>
    <w:qFormat/>
    <w:rsid w:val="0052689E"/>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801D43"/>
    <w:rPr>
      <w:rFonts w:ascii="Tahoma" w:hAnsi="Tahoma" w:cs="Tahoma"/>
      <w:sz w:val="16"/>
      <w:szCs w:val="16"/>
    </w:rPr>
  </w:style>
  <w:style w:type="character" w:styleId="Merknadsreferanse">
    <w:name w:val="annotation reference"/>
    <w:basedOn w:val="Standardskriftforavsnitt"/>
    <w:semiHidden/>
    <w:rsid w:val="002E1D4C"/>
    <w:rPr>
      <w:sz w:val="16"/>
      <w:szCs w:val="16"/>
    </w:rPr>
  </w:style>
  <w:style w:type="paragraph" w:styleId="Merknadstekst">
    <w:name w:val="annotation text"/>
    <w:basedOn w:val="Normal"/>
    <w:semiHidden/>
    <w:rsid w:val="002E1D4C"/>
  </w:style>
  <w:style w:type="paragraph" w:styleId="INNH1">
    <w:name w:val="toc 1"/>
    <w:basedOn w:val="Normal"/>
    <w:next w:val="Normal"/>
    <w:autoRedefine/>
    <w:semiHidden/>
    <w:rsid w:val="002E1D4C"/>
  </w:style>
  <w:style w:type="paragraph" w:styleId="INNH2">
    <w:name w:val="toc 2"/>
    <w:basedOn w:val="Normal"/>
    <w:next w:val="Normal"/>
    <w:autoRedefine/>
    <w:semiHidden/>
    <w:rsid w:val="002E1D4C"/>
    <w:pPr>
      <w:ind w:left="200"/>
    </w:pPr>
  </w:style>
  <w:style w:type="paragraph" w:styleId="INNH3">
    <w:name w:val="toc 3"/>
    <w:basedOn w:val="Normal"/>
    <w:next w:val="Normal"/>
    <w:autoRedefine/>
    <w:semiHidden/>
    <w:rsid w:val="002E1D4C"/>
    <w:pPr>
      <w:ind w:left="400"/>
    </w:pPr>
  </w:style>
  <w:style w:type="paragraph" w:styleId="INNH4">
    <w:name w:val="toc 4"/>
    <w:basedOn w:val="Normal"/>
    <w:next w:val="Normal"/>
    <w:autoRedefine/>
    <w:semiHidden/>
    <w:rsid w:val="002E1D4C"/>
    <w:pPr>
      <w:ind w:left="600"/>
    </w:pPr>
  </w:style>
  <w:style w:type="paragraph" w:styleId="INNH5">
    <w:name w:val="toc 5"/>
    <w:basedOn w:val="Normal"/>
    <w:next w:val="Normal"/>
    <w:autoRedefine/>
    <w:semiHidden/>
    <w:rsid w:val="002E1D4C"/>
    <w:pPr>
      <w:ind w:left="800"/>
    </w:pPr>
  </w:style>
  <w:style w:type="paragraph" w:styleId="INNH6">
    <w:name w:val="toc 6"/>
    <w:basedOn w:val="Normal"/>
    <w:next w:val="Normal"/>
    <w:autoRedefine/>
    <w:semiHidden/>
    <w:rsid w:val="002E1D4C"/>
    <w:pPr>
      <w:ind w:left="1000"/>
    </w:pPr>
  </w:style>
  <w:style w:type="paragraph" w:styleId="INNH7">
    <w:name w:val="toc 7"/>
    <w:basedOn w:val="Normal"/>
    <w:next w:val="Normal"/>
    <w:autoRedefine/>
    <w:semiHidden/>
    <w:rsid w:val="002E1D4C"/>
    <w:pPr>
      <w:ind w:left="1200"/>
    </w:pPr>
  </w:style>
  <w:style w:type="paragraph" w:styleId="INNH8">
    <w:name w:val="toc 8"/>
    <w:basedOn w:val="Normal"/>
    <w:next w:val="Normal"/>
    <w:autoRedefine/>
    <w:semiHidden/>
    <w:rsid w:val="002E1D4C"/>
    <w:pPr>
      <w:ind w:left="1400"/>
    </w:pPr>
  </w:style>
  <w:style w:type="paragraph" w:styleId="INNH9">
    <w:name w:val="toc 9"/>
    <w:basedOn w:val="Normal"/>
    <w:next w:val="Normal"/>
    <w:autoRedefine/>
    <w:semiHidden/>
    <w:rsid w:val="002E1D4C"/>
    <w:pPr>
      <w:ind w:left="1600"/>
    </w:pPr>
  </w:style>
  <w:style w:type="paragraph" w:styleId="Topptekst">
    <w:name w:val="header"/>
    <w:basedOn w:val="Normal"/>
    <w:rsid w:val="003F5BBC"/>
    <w:pPr>
      <w:tabs>
        <w:tab w:val="center" w:pos="4536"/>
        <w:tab w:val="right" w:pos="9072"/>
      </w:tabs>
    </w:pPr>
  </w:style>
  <w:style w:type="paragraph" w:styleId="Bunntekst">
    <w:name w:val="footer"/>
    <w:basedOn w:val="Normal"/>
    <w:rsid w:val="003F5BBC"/>
    <w:pPr>
      <w:tabs>
        <w:tab w:val="center" w:pos="4536"/>
        <w:tab w:val="right" w:pos="9072"/>
      </w:tabs>
    </w:pPr>
  </w:style>
  <w:style w:type="character" w:styleId="Sidetall">
    <w:name w:val="page number"/>
    <w:basedOn w:val="Standardskriftforavsnitt"/>
    <w:rsid w:val="003F5BBC"/>
  </w:style>
  <w:style w:type="paragraph" w:styleId="NormalWeb">
    <w:name w:val="Normal (Web)"/>
    <w:basedOn w:val="Normal"/>
    <w:rsid w:val="00BD3ABD"/>
    <w:pPr>
      <w:spacing w:before="90" w:after="90"/>
    </w:pPr>
    <w:rPr>
      <w:color w:val="000000"/>
      <w:sz w:val="24"/>
      <w:szCs w:val="24"/>
    </w:rPr>
  </w:style>
  <w:style w:type="paragraph" w:customStyle="1" w:styleId="Default">
    <w:name w:val="Default"/>
    <w:rsid w:val="00C60F87"/>
    <w:pPr>
      <w:autoSpaceDE w:val="0"/>
      <w:autoSpaceDN w:val="0"/>
      <w:adjustRightInd w:val="0"/>
    </w:pPr>
    <w:rPr>
      <w:rFonts w:ascii="Calibri" w:hAnsi="Calibri" w:cs="Calibri"/>
      <w:color w:val="000000"/>
      <w:sz w:val="24"/>
      <w:szCs w:val="24"/>
    </w:rPr>
  </w:style>
  <w:style w:type="paragraph" w:styleId="Listeavsnitt">
    <w:name w:val="List Paragraph"/>
    <w:basedOn w:val="Normal"/>
    <w:uiPriority w:val="34"/>
    <w:qFormat/>
    <w:rsid w:val="00DB0430"/>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933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CE7D6-D667-4C34-B6B3-55017E79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1214</Words>
  <Characters>6438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Vedtektsforslag - andelslag</vt:lpstr>
    </vt:vector>
  </TitlesOfParts>
  <Company>Fosnaheim Naturbarnehage</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Vedtektsforslag - andelslag</dc:title>
  <dc:creator>Fosnaheim Naturbarnehage</dc:creator>
  <cp:lastModifiedBy>Synnøve</cp:lastModifiedBy>
  <cp:revision>8</cp:revision>
  <cp:lastPrinted>2012-01-25T14:49:00Z</cp:lastPrinted>
  <dcterms:created xsi:type="dcterms:W3CDTF">2012-03-06T13:39:00Z</dcterms:created>
  <dcterms:modified xsi:type="dcterms:W3CDTF">2016-05-27T06:40:00Z</dcterms:modified>
</cp:coreProperties>
</file>